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A039" w14:textId="77777777" w:rsidR="008448CD" w:rsidRDefault="008448CD">
      <w:pPr>
        <w:pStyle w:val="newncpi0"/>
        <w:jc w:val="center"/>
      </w:pPr>
      <w:bookmarkStart w:id="0" w:name="_GoBack"/>
      <w:bookmarkEnd w:id="0"/>
      <w:r>
        <w:rPr>
          <w:rStyle w:val="name"/>
        </w:rPr>
        <w:t>УКАЗ </w:t>
      </w:r>
      <w:r>
        <w:rPr>
          <w:rStyle w:val="promulgator"/>
        </w:rPr>
        <w:t>ПРЕЗИДЕНТА РЕСПУБЛИКИ БЕЛАРУСЬ</w:t>
      </w:r>
    </w:p>
    <w:p w14:paraId="706D8751" w14:textId="77777777" w:rsidR="008448CD" w:rsidRDefault="008448CD">
      <w:pPr>
        <w:pStyle w:val="newncpi"/>
        <w:ind w:firstLine="0"/>
        <w:jc w:val="center"/>
      </w:pPr>
      <w:r>
        <w:rPr>
          <w:rStyle w:val="datepr"/>
        </w:rPr>
        <w:t>5 марта 2026 г.</w:t>
      </w:r>
      <w:r>
        <w:rPr>
          <w:rStyle w:val="number"/>
        </w:rPr>
        <w:t xml:space="preserve"> № 84</w:t>
      </w:r>
    </w:p>
    <w:p w14:paraId="34ED1BBF" w14:textId="77777777" w:rsidR="008448CD" w:rsidRDefault="008448CD">
      <w:pPr>
        <w:pStyle w:val="titlencpi"/>
      </w:pPr>
      <w:r>
        <w:t>О совершенствовании подходов к оказанию государственной поддержки</w:t>
      </w:r>
    </w:p>
    <w:p w14:paraId="074E48D4" w14:textId="77777777" w:rsidR="008448CD" w:rsidRDefault="008448CD">
      <w:pPr>
        <w:pStyle w:val="preamble"/>
      </w:pPr>
      <w:r>
        <w:t>В целях совершенствования механизмов стимулирования молодежи и иных граждан к активному участию в развитии науки, образования, здравоохранения, культуры и реализации молодежной политики:</w:t>
      </w:r>
    </w:p>
    <w:p w14:paraId="614CA9B5" w14:textId="77777777" w:rsidR="008448CD" w:rsidRDefault="008448CD">
      <w:pPr>
        <w:pStyle w:val="point"/>
      </w:pPr>
      <w:r>
        <w:t>1. Установить, что:</w:t>
      </w:r>
    </w:p>
    <w:p w14:paraId="5517638A" w14:textId="77777777" w:rsidR="008448CD" w:rsidRDefault="008448CD">
      <w:pPr>
        <w:pStyle w:val="underpoint"/>
      </w:pPr>
      <w:r>
        <w:t>1.1. ежегодно предоставляются до 100 грантов Президента Республики Беларусь, в том числе в сферах науки – до 20, образования – до 20, здравоохранения – до 20, культуры – до 20, реализации молодежной политики – до 20, руководителям и специалистам организаций, осуществляющих деятельность в сферах науки, образования, здравоохранения, культуры, реализации молодежной политики, внесшим значительный вклад в развитие соответствующей сферы и участвующим в научных исследованиях, инновационных проектах в соответствии с приоритетными направлениями научной, научно-технической и инновационной деятельности, реализации молодежных проектов*, имеющих преимущественное значение для выполнения государственных программ и важнейших направлений социально-экономического развития Республики Беларусь.</w:t>
      </w:r>
    </w:p>
    <w:p w14:paraId="7D52765A" w14:textId="77777777" w:rsidR="008448CD" w:rsidRDefault="008448CD">
      <w:pPr>
        <w:pStyle w:val="newncpi"/>
      </w:pPr>
      <w:r>
        <w:t>Грант Президента Республики Беларусь предоставляется ежемесячно в размере 41 базовой величины и выплачивается в течение года со дня его предоставления;</w:t>
      </w:r>
    </w:p>
    <w:p w14:paraId="5F935700" w14:textId="77777777" w:rsidR="008448CD" w:rsidRDefault="008448CD">
      <w:pPr>
        <w:pStyle w:val="snoskiline"/>
      </w:pPr>
      <w:r>
        <w:t>______________________________</w:t>
      </w:r>
    </w:p>
    <w:p w14:paraId="327D8207" w14:textId="77777777" w:rsidR="008448CD" w:rsidRDefault="008448CD">
      <w:pPr>
        <w:pStyle w:val="snoski"/>
        <w:spacing w:after="240"/>
        <w:ind w:firstLine="567"/>
      </w:pPr>
      <w:r>
        <w:t>* Для целей настоящего Указа под молодежным проектом понимается комплекс взаимосвязанных мероприятий, направленных на достижение при реализации молодежной политики конкретных общественно значимых результатов в рамках определенных сроков, источников и объемов финансирования.</w:t>
      </w:r>
    </w:p>
    <w:p w14:paraId="13F21705" w14:textId="77777777" w:rsidR="008448CD" w:rsidRDefault="008448CD">
      <w:pPr>
        <w:pStyle w:val="underpoint"/>
      </w:pPr>
      <w:r>
        <w:t>1.2. назначаются следующие стипендии:</w:t>
      </w:r>
    </w:p>
    <w:p w14:paraId="4969D170" w14:textId="77777777" w:rsidR="008448CD" w:rsidRDefault="008448CD">
      <w:pPr>
        <w:pStyle w:val="newncpi"/>
      </w:pPr>
      <w:r>
        <w:t>100 стипендий Президента Республики Беларусь талантливым молодым ученым;</w:t>
      </w:r>
    </w:p>
    <w:p w14:paraId="7B949F7C" w14:textId="77777777" w:rsidR="008448CD" w:rsidRDefault="008448CD">
      <w:pPr>
        <w:pStyle w:val="newncpi"/>
      </w:pPr>
      <w:r>
        <w:t>200 стипендий Президента Республики Беларусь студентам, слушателям, курсантам, осваивающим содержание образовательных программ высшего образования;</w:t>
      </w:r>
    </w:p>
    <w:p w14:paraId="0FB7442C" w14:textId="77777777" w:rsidR="008448CD" w:rsidRDefault="008448CD">
      <w:pPr>
        <w:pStyle w:val="newncpi"/>
      </w:pPr>
      <w:r>
        <w:t>100 стипендий Президента Республики Беларусь аспирантам, адъюнктам;</w:t>
      </w:r>
    </w:p>
    <w:p w14:paraId="04BF03A9" w14:textId="77777777" w:rsidR="008448CD" w:rsidRDefault="008448CD">
      <w:pPr>
        <w:pStyle w:val="newncpi"/>
      </w:pPr>
      <w:r>
        <w:t>именные стипендии (приложение 1).</w:t>
      </w:r>
    </w:p>
    <w:p w14:paraId="2EFC1C4C" w14:textId="77777777" w:rsidR="008448CD" w:rsidRDefault="008448CD">
      <w:pPr>
        <w:pStyle w:val="newncpi"/>
      </w:pPr>
      <w:r>
        <w:t>Распределение именных стипендий осуществляется Министерством образования по согласованию с заинтересованными.</w:t>
      </w:r>
    </w:p>
    <w:p w14:paraId="18D66867" w14:textId="77777777" w:rsidR="008448CD" w:rsidRDefault="008448CD">
      <w:pPr>
        <w:pStyle w:val="point"/>
      </w:pPr>
      <w:r>
        <w:t>2. Установить размеры стипендий, указанных в части первой пункта 2 статьи 42 Кодекса Республики Беларусь об образовании, за исключением стипендий Президента Республики Беларусь, объем средств, направляемых на выплату надбавок к стипендиям за успехи в учебной, научной и общественной деятельности и оказание материальной помощи, согласно приложению 2.</w:t>
      </w:r>
    </w:p>
    <w:p w14:paraId="746FF442" w14:textId="77777777" w:rsidR="008448CD" w:rsidRDefault="008448CD">
      <w:pPr>
        <w:pStyle w:val="point"/>
      </w:pPr>
      <w:r>
        <w:t>3. Утвердить:</w:t>
      </w:r>
    </w:p>
    <w:p w14:paraId="05FA74B4" w14:textId="77777777" w:rsidR="008448CD" w:rsidRDefault="008448CD">
      <w:pPr>
        <w:pStyle w:val="newncpi"/>
      </w:pPr>
      <w:r>
        <w:t>Положение о грантах Президента Республики Беларусь (прилагается);</w:t>
      </w:r>
    </w:p>
    <w:p w14:paraId="745BC014" w14:textId="77777777" w:rsidR="008448CD" w:rsidRDefault="008448CD">
      <w:pPr>
        <w:pStyle w:val="newncpi"/>
      </w:pPr>
      <w:r>
        <w:t>Положение о стипендиях Президента Республики Беларусь студентам, слушателям, курсантам, аспирантам, адъюнктам (прилагается);</w:t>
      </w:r>
    </w:p>
    <w:p w14:paraId="7EE4C349" w14:textId="77777777" w:rsidR="008448CD" w:rsidRDefault="008448CD">
      <w:pPr>
        <w:pStyle w:val="newncpi"/>
      </w:pPr>
      <w:r>
        <w:t>Положение о Республиканском совете по поддержке одаренной и талантливой молодежи, перспективных проектов (прилагается);</w:t>
      </w:r>
    </w:p>
    <w:p w14:paraId="2924C9D2" w14:textId="77777777" w:rsidR="008448CD" w:rsidRDefault="008448CD">
      <w:pPr>
        <w:pStyle w:val="newncpi"/>
      </w:pPr>
      <w:r>
        <w:t>состав Республиканского совета по поддержке одаренной и талантливой молодежи, перспективных проектов (прилагается);</w:t>
      </w:r>
    </w:p>
    <w:p w14:paraId="035F5256" w14:textId="77777777" w:rsidR="008448CD" w:rsidRDefault="008448CD">
      <w:pPr>
        <w:pStyle w:val="newncpi"/>
      </w:pPr>
      <w:r>
        <w:t>Положение о стипендиях Президента Республики Беларусь талантливым молодым ученым (прилагается);</w:t>
      </w:r>
    </w:p>
    <w:p w14:paraId="7AE666EF" w14:textId="77777777" w:rsidR="008448CD" w:rsidRDefault="008448CD">
      <w:pPr>
        <w:pStyle w:val="newncpi"/>
      </w:pPr>
      <w:r>
        <w:t>Положение о Межведомственной комиссии по стипендиям Президента Республики Беларусь талантливым молодым ученым (прилагается);</w:t>
      </w:r>
    </w:p>
    <w:p w14:paraId="7407D9C7" w14:textId="77777777" w:rsidR="008448CD" w:rsidRDefault="008448CD">
      <w:pPr>
        <w:pStyle w:val="newncpi"/>
      </w:pPr>
      <w:r>
        <w:lastRenderedPageBreak/>
        <w:t>состав Межведомственной комиссии по стипендиям Президента Республики Беларусь талантливым молодым ученым (прилагается).</w:t>
      </w:r>
    </w:p>
    <w:p w14:paraId="6C3AAA57" w14:textId="77777777" w:rsidR="008448CD" w:rsidRDefault="008448CD">
      <w:pPr>
        <w:pStyle w:val="point"/>
      </w:pPr>
      <w:r>
        <w:t>4. Внести изменения в указы Президента Республики Беларусь (приложение 3).</w:t>
      </w:r>
    </w:p>
    <w:p w14:paraId="21A5BFF9" w14:textId="77777777" w:rsidR="008448CD" w:rsidRDefault="008448CD">
      <w:pPr>
        <w:pStyle w:val="point"/>
      </w:pPr>
      <w:r>
        <w:t>5. Признать утратившими силу указы Президента Республики Беларусь (приложение 4).</w:t>
      </w:r>
    </w:p>
    <w:p w14:paraId="6EC26A60" w14:textId="77777777" w:rsidR="008448CD" w:rsidRDefault="008448CD">
      <w:pPr>
        <w:pStyle w:val="point"/>
      </w:pPr>
      <w:r>
        <w:t>6. Совету Министров Республики Беларусь обеспечить в трехмесячный срок приведение актов законодательства в соответствие с настоящим Указом.</w:t>
      </w:r>
    </w:p>
    <w:p w14:paraId="3377EA8C" w14:textId="77777777" w:rsidR="008448CD" w:rsidRDefault="008448CD">
      <w:pPr>
        <w:pStyle w:val="point"/>
      </w:pPr>
      <w:r>
        <w:t>7. Настоящий Указ вступает в силу после его официального опубликования.</w:t>
      </w:r>
    </w:p>
    <w:p w14:paraId="1A6DD880" w14:textId="77777777" w:rsidR="008448CD" w:rsidRDefault="008448CD">
      <w:pPr>
        <w:pStyle w:val="newncpi"/>
      </w:pPr>
      <w:r>
        <w:t>Действие пункта 2 настоящего Указа распространяется на отношения, возникшие с 1 февраля 2026 г.</w:t>
      </w:r>
    </w:p>
    <w:p w14:paraId="03175F99"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448CD" w14:paraId="7C56E3B1" w14:textId="77777777">
        <w:tc>
          <w:tcPr>
            <w:tcW w:w="2500" w:type="pct"/>
            <w:tcMar>
              <w:top w:w="0" w:type="dxa"/>
              <w:left w:w="6" w:type="dxa"/>
              <w:bottom w:w="0" w:type="dxa"/>
              <w:right w:w="6" w:type="dxa"/>
            </w:tcMar>
            <w:vAlign w:val="bottom"/>
            <w:hideMark/>
          </w:tcPr>
          <w:p w14:paraId="32BB33CB" w14:textId="77777777" w:rsidR="008448CD" w:rsidRDefault="008448C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52BEC9F7" w14:textId="77777777" w:rsidR="008448CD" w:rsidRDefault="008448CD">
            <w:pPr>
              <w:pStyle w:val="newncpi0"/>
              <w:jc w:val="right"/>
            </w:pPr>
            <w:r>
              <w:rPr>
                <w:rStyle w:val="pers"/>
              </w:rPr>
              <w:t>А.Лукашенко</w:t>
            </w:r>
          </w:p>
        </w:tc>
      </w:tr>
    </w:tbl>
    <w:p w14:paraId="2C69EAC6" w14:textId="77777777" w:rsidR="008448CD" w:rsidRDefault="008448CD">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8448CD" w14:paraId="331AC210" w14:textId="77777777">
        <w:trPr>
          <w:cantSplit/>
        </w:trPr>
        <w:tc>
          <w:tcPr>
            <w:tcW w:w="3864" w:type="pct"/>
            <w:tcMar>
              <w:top w:w="0" w:type="dxa"/>
              <w:left w:w="6" w:type="dxa"/>
              <w:bottom w:w="0" w:type="dxa"/>
              <w:right w:w="6" w:type="dxa"/>
            </w:tcMar>
            <w:hideMark/>
          </w:tcPr>
          <w:p w14:paraId="76606FF0" w14:textId="77777777" w:rsidR="008448CD" w:rsidRDefault="008448CD">
            <w:pPr>
              <w:pStyle w:val="newncpi"/>
              <w:ind w:firstLine="0"/>
            </w:pPr>
            <w:r>
              <w:t> </w:t>
            </w:r>
          </w:p>
        </w:tc>
        <w:tc>
          <w:tcPr>
            <w:tcW w:w="1136" w:type="pct"/>
            <w:tcMar>
              <w:top w:w="0" w:type="dxa"/>
              <w:left w:w="6" w:type="dxa"/>
              <w:bottom w:w="0" w:type="dxa"/>
              <w:right w:w="6" w:type="dxa"/>
            </w:tcMar>
            <w:hideMark/>
          </w:tcPr>
          <w:p w14:paraId="6CB34B5D" w14:textId="77777777" w:rsidR="008448CD" w:rsidRDefault="008448CD">
            <w:pPr>
              <w:pStyle w:val="append1"/>
            </w:pPr>
            <w:r>
              <w:t>Приложение 1</w:t>
            </w:r>
          </w:p>
          <w:p w14:paraId="355F0E52" w14:textId="77777777" w:rsidR="008448CD" w:rsidRDefault="008448CD">
            <w:pPr>
              <w:pStyle w:val="append"/>
            </w:pPr>
            <w:r>
              <w:t>к Указу Президента</w:t>
            </w:r>
            <w:r>
              <w:br/>
              <w:t>Республики Беларусь</w:t>
            </w:r>
          </w:p>
          <w:p w14:paraId="1AB52A0C" w14:textId="77777777" w:rsidR="008448CD" w:rsidRDefault="008448CD">
            <w:pPr>
              <w:pStyle w:val="append"/>
            </w:pPr>
            <w:r>
              <w:t>05.03.2026 № 84</w:t>
            </w:r>
          </w:p>
        </w:tc>
      </w:tr>
    </w:tbl>
    <w:p w14:paraId="2493A007" w14:textId="77777777" w:rsidR="008448CD" w:rsidRDefault="008448CD">
      <w:pPr>
        <w:pStyle w:val="titlep"/>
        <w:jc w:val="left"/>
      </w:pPr>
      <w:r>
        <w:t xml:space="preserve">ИМЕННЫЕ СТИПЕНДИИ </w:t>
      </w:r>
    </w:p>
    <w:tbl>
      <w:tblPr>
        <w:tblW w:w="5000" w:type="pct"/>
        <w:tblCellMar>
          <w:left w:w="0" w:type="dxa"/>
          <w:right w:w="0" w:type="dxa"/>
        </w:tblCellMar>
        <w:tblLook w:val="04A0" w:firstRow="1" w:lastRow="0" w:firstColumn="1" w:lastColumn="0" w:noHBand="0" w:noVBand="1"/>
      </w:tblPr>
      <w:tblGrid>
        <w:gridCol w:w="8223"/>
        <w:gridCol w:w="1134"/>
      </w:tblGrid>
      <w:tr w:rsidR="008448CD" w14:paraId="66CC2E84" w14:textId="77777777">
        <w:trPr>
          <w:cantSplit/>
          <w:trHeight w:val="240"/>
        </w:trPr>
        <w:tc>
          <w:tcPr>
            <w:tcW w:w="43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6EF992" w14:textId="77777777" w:rsidR="008448CD" w:rsidRDefault="008448CD">
            <w:pPr>
              <w:pStyle w:val="table10"/>
              <w:jc w:val="center"/>
            </w:pPr>
            <w:r>
              <w:t>Наименование именных стипендий</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2692564" w14:textId="77777777" w:rsidR="008448CD" w:rsidRDefault="008448CD">
            <w:pPr>
              <w:pStyle w:val="table10"/>
              <w:jc w:val="center"/>
            </w:pPr>
            <w:r>
              <w:t>Количество именных стипендий</w:t>
            </w:r>
          </w:p>
        </w:tc>
      </w:tr>
      <w:tr w:rsidR="008448CD" w14:paraId="145A169C" w14:textId="77777777">
        <w:trPr>
          <w:cantSplit/>
          <w:trHeight w:val="240"/>
        </w:trPr>
        <w:tc>
          <w:tcPr>
            <w:tcW w:w="5000" w:type="pct"/>
            <w:gridSpan w:val="2"/>
            <w:tcBorders>
              <w:top w:val="single" w:sz="4" w:space="0" w:color="auto"/>
            </w:tcBorders>
            <w:tcMar>
              <w:top w:w="0" w:type="dxa"/>
              <w:left w:w="6" w:type="dxa"/>
              <w:bottom w:w="0" w:type="dxa"/>
              <w:right w:w="6" w:type="dxa"/>
            </w:tcMar>
            <w:hideMark/>
          </w:tcPr>
          <w:p w14:paraId="422158D7" w14:textId="77777777" w:rsidR="008448CD" w:rsidRDefault="008448CD">
            <w:pPr>
              <w:pStyle w:val="table10"/>
              <w:spacing w:before="120"/>
              <w:jc w:val="center"/>
            </w:pPr>
            <w:r>
              <w:t>Учащиеся и курсанты, осваивающие содержание образовательных программ профессионально-технического образования</w:t>
            </w:r>
          </w:p>
        </w:tc>
      </w:tr>
      <w:tr w:rsidR="008448CD" w14:paraId="4B8B6F98" w14:textId="77777777">
        <w:trPr>
          <w:cantSplit/>
          <w:trHeight w:val="240"/>
        </w:trPr>
        <w:tc>
          <w:tcPr>
            <w:tcW w:w="4394" w:type="pct"/>
            <w:tcMar>
              <w:top w:w="0" w:type="dxa"/>
              <w:left w:w="6" w:type="dxa"/>
              <w:bottom w:w="0" w:type="dxa"/>
              <w:right w:w="6" w:type="dxa"/>
            </w:tcMar>
            <w:hideMark/>
          </w:tcPr>
          <w:p w14:paraId="5F2224BA" w14:textId="77777777" w:rsidR="008448CD" w:rsidRDefault="008448CD">
            <w:pPr>
              <w:pStyle w:val="table10"/>
              <w:spacing w:before="120"/>
            </w:pPr>
            <w:r>
              <w:t>Имени Франциска Скорины</w:t>
            </w:r>
          </w:p>
        </w:tc>
        <w:tc>
          <w:tcPr>
            <w:tcW w:w="606" w:type="pct"/>
            <w:tcMar>
              <w:top w:w="0" w:type="dxa"/>
              <w:left w:w="6" w:type="dxa"/>
              <w:bottom w:w="0" w:type="dxa"/>
              <w:right w:w="6" w:type="dxa"/>
            </w:tcMar>
            <w:vAlign w:val="bottom"/>
            <w:hideMark/>
          </w:tcPr>
          <w:p w14:paraId="3BE7ED67" w14:textId="77777777" w:rsidR="008448CD" w:rsidRDefault="008448CD">
            <w:pPr>
              <w:pStyle w:val="table10"/>
              <w:spacing w:before="120"/>
              <w:jc w:val="center"/>
            </w:pPr>
            <w:r>
              <w:t>26</w:t>
            </w:r>
          </w:p>
        </w:tc>
      </w:tr>
      <w:tr w:rsidR="008448CD" w14:paraId="141F7AFC" w14:textId="77777777">
        <w:trPr>
          <w:cantSplit/>
          <w:trHeight w:val="240"/>
        </w:trPr>
        <w:tc>
          <w:tcPr>
            <w:tcW w:w="4394" w:type="pct"/>
            <w:tcMar>
              <w:top w:w="0" w:type="dxa"/>
              <w:left w:w="6" w:type="dxa"/>
              <w:bottom w:w="0" w:type="dxa"/>
              <w:right w:w="6" w:type="dxa"/>
            </w:tcMar>
            <w:hideMark/>
          </w:tcPr>
          <w:p w14:paraId="3F44F8A1" w14:textId="77777777" w:rsidR="008448CD" w:rsidRDefault="008448CD">
            <w:pPr>
              <w:pStyle w:val="table10"/>
              <w:spacing w:before="120"/>
            </w:pPr>
            <w:r>
              <w:t>Имени Якуба Коласа</w:t>
            </w:r>
          </w:p>
        </w:tc>
        <w:tc>
          <w:tcPr>
            <w:tcW w:w="606" w:type="pct"/>
            <w:tcMar>
              <w:top w:w="0" w:type="dxa"/>
              <w:left w:w="6" w:type="dxa"/>
              <w:bottom w:w="0" w:type="dxa"/>
              <w:right w:w="6" w:type="dxa"/>
            </w:tcMar>
            <w:vAlign w:val="bottom"/>
            <w:hideMark/>
          </w:tcPr>
          <w:p w14:paraId="54030D3B" w14:textId="77777777" w:rsidR="008448CD" w:rsidRDefault="008448CD">
            <w:pPr>
              <w:pStyle w:val="table10"/>
              <w:spacing w:before="120"/>
              <w:jc w:val="center"/>
            </w:pPr>
            <w:r>
              <w:t>18</w:t>
            </w:r>
          </w:p>
        </w:tc>
      </w:tr>
      <w:tr w:rsidR="008448CD" w14:paraId="04FCDC30" w14:textId="77777777">
        <w:trPr>
          <w:cantSplit/>
          <w:trHeight w:val="240"/>
        </w:trPr>
        <w:tc>
          <w:tcPr>
            <w:tcW w:w="4394" w:type="pct"/>
            <w:tcMar>
              <w:top w:w="0" w:type="dxa"/>
              <w:left w:w="6" w:type="dxa"/>
              <w:bottom w:w="0" w:type="dxa"/>
              <w:right w:w="6" w:type="dxa"/>
            </w:tcMar>
            <w:hideMark/>
          </w:tcPr>
          <w:p w14:paraId="16BDD444" w14:textId="77777777" w:rsidR="008448CD" w:rsidRDefault="008448CD">
            <w:pPr>
              <w:pStyle w:val="table10"/>
              <w:spacing w:before="120"/>
            </w:pPr>
            <w:r>
              <w:t>Имени Янки Купалы</w:t>
            </w:r>
          </w:p>
        </w:tc>
        <w:tc>
          <w:tcPr>
            <w:tcW w:w="606" w:type="pct"/>
            <w:tcMar>
              <w:top w:w="0" w:type="dxa"/>
              <w:left w:w="6" w:type="dxa"/>
              <w:bottom w:w="0" w:type="dxa"/>
              <w:right w:w="6" w:type="dxa"/>
            </w:tcMar>
            <w:vAlign w:val="bottom"/>
            <w:hideMark/>
          </w:tcPr>
          <w:p w14:paraId="0B84E975" w14:textId="77777777" w:rsidR="008448CD" w:rsidRDefault="008448CD">
            <w:pPr>
              <w:pStyle w:val="table10"/>
              <w:spacing w:before="120"/>
              <w:jc w:val="center"/>
            </w:pPr>
            <w:r>
              <w:t>16</w:t>
            </w:r>
          </w:p>
        </w:tc>
      </w:tr>
      <w:tr w:rsidR="008448CD" w14:paraId="5EAEAB99" w14:textId="77777777">
        <w:trPr>
          <w:cantSplit/>
          <w:trHeight w:val="240"/>
        </w:trPr>
        <w:tc>
          <w:tcPr>
            <w:tcW w:w="4394" w:type="pct"/>
            <w:tcMar>
              <w:top w:w="0" w:type="dxa"/>
              <w:left w:w="6" w:type="dxa"/>
              <w:bottom w:w="0" w:type="dxa"/>
              <w:right w:w="6" w:type="dxa"/>
            </w:tcMar>
            <w:hideMark/>
          </w:tcPr>
          <w:p w14:paraId="7397D721" w14:textId="77777777" w:rsidR="008448CD" w:rsidRDefault="008448CD">
            <w:pPr>
              <w:pStyle w:val="table10"/>
              <w:spacing w:before="120"/>
            </w:pPr>
            <w:r>
              <w:t>Имени П.О.Сухого</w:t>
            </w:r>
          </w:p>
        </w:tc>
        <w:tc>
          <w:tcPr>
            <w:tcW w:w="606" w:type="pct"/>
            <w:tcMar>
              <w:top w:w="0" w:type="dxa"/>
              <w:left w:w="6" w:type="dxa"/>
              <w:bottom w:w="0" w:type="dxa"/>
              <w:right w:w="6" w:type="dxa"/>
            </w:tcMar>
            <w:vAlign w:val="bottom"/>
            <w:hideMark/>
          </w:tcPr>
          <w:p w14:paraId="232507F3" w14:textId="77777777" w:rsidR="008448CD" w:rsidRDefault="008448CD">
            <w:pPr>
              <w:pStyle w:val="table10"/>
              <w:spacing w:before="120"/>
              <w:jc w:val="center"/>
            </w:pPr>
            <w:r>
              <w:t>8</w:t>
            </w:r>
          </w:p>
        </w:tc>
      </w:tr>
      <w:tr w:rsidR="008448CD" w14:paraId="2B004141" w14:textId="77777777">
        <w:trPr>
          <w:cantSplit/>
          <w:trHeight w:val="240"/>
        </w:trPr>
        <w:tc>
          <w:tcPr>
            <w:tcW w:w="5000" w:type="pct"/>
            <w:gridSpan w:val="2"/>
            <w:tcMar>
              <w:top w:w="0" w:type="dxa"/>
              <w:left w:w="6" w:type="dxa"/>
              <w:bottom w:w="0" w:type="dxa"/>
              <w:right w:w="6" w:type="dxa"/>
            </w:tcMar>
            <w:vAlign w:val="bottom"/>
            <w:hideMark/>
          </w:tcPr>
          <w:p w14:paraId="6DFA00DE" w14:textId="77777777" w:rsidR="008448CD" w:rsidRDefault="008448CD">
            <w:pPr>
              <w:pStyle w:val="table10"/>
              <w:spacing w:before="120"/>
              <w:jc w:val="center"/>
            </w:pPr>
            <w:r>
              <w:t>Учащиеся и курсанты, осваивающие содержание образовательных программ среднего специального образования</w:t>
            </w:r>
          </w:p>
        </w:tc>
      </w:tr>
      <w:tr w:rsidR="008448CD" w14:paraId="2A9E4404" w14:textId="77777777">
        <w:trPr>
          <w:cantSplit/>
          <w:trHeight w:val="240"/>
        </w:trPr>
        <w:tc>
          <w:tcPr>
            <w:tcW w:w="4394" w:type="pct"/>
            <w:tcMar>
              <w:top w:w="0" w:type="dxa"/>
              <w:left w:w="6" w:type="dxa"/>
              <w:bottom w:w="0" w:type="dxa"/>
              <w:right w:w="6" w:type="dxa"/>
            </w:tcMar>
            <w:hideMark/>
          </w:tcPr>
          <w:p w14:paraId="43D43726" w14:textId="77777777" w:rsidR="008448CD" w:rsidRDefault="008448CD">
            <w:pPr>
              <w:pStyle w:val="table10"/>
              <w:spacing w:before="120"/>
            </w:pPr>
            <w:r>
              <w:t>Имени Франциска Скорины</w:t>
            </w:r>
          </w:p>
        </w:tc>
        <w:tc>
          <w:tcPr>
            <w:tcW w:w="606" w:type="pct"/>
            <w:tcMar>
              <w:top w:w="0" w:type="dxa"/>
              <w:left w:w="6" w:type="dxa"/>
              <w:bottom w:w="0" w:type="dxa"/>
              <w:right w:w="6" w:type="dxa"/>
            </w:tcMar>
            <w:vAlign w:val="bottom"/>
            <w:hideMark/>
          </w:tcPr>
          <w:p w14:paraId="3F549328" w14:textId="77777777" w:rsidR="008448CD" w:rsidRDefault="008448CD">
            <w:pPr>
              <w:pStyle w:val="table10"/>
              <w:spacing w:before="120"/>
              <w:jc w:val="center"/>
            </w:pPr>
            <w:r>
              <w:t>50</w:t>
            </w:r>
          </w:p>
        </w:tc>
      </w:tr>
      <w:tr w:rsidR="008448CD" w14:paraId="488F1D07" w14:textId="77777777">
        <w:trPr>
          <w:cantSplit/>
          <w:trHeight w:val="240"/>
        </w:trPr>
        <w:tc>
          <w:tcPr>
            <w:tcW w:w="4394" w:type="pct"/>
            <w:tcMar>
              <w:top w:w="0" w:type="dxa"/>
              <w:left w:w="6" w:type="dxa"/>
              <w:bottom w:w="0" w:type="dxa"/>
              <w:right w:w="6" w:type="dxa"/>
            </w:tcMar>
            <w:hideMark/>
          </w:tcPr>
          <w:p w14:paraId="14A4292B" w14:textId="77777777" w:rsidR="008448CD" w:rsidRDefault="008448CD">
            <w:pPr>
              <w:pStyle w:val="table10"/>
              <w:spacing w:before="120"/>
            </w:pPr>
            <w:r>
              <w:t>Имени Якуба Коласа</w:t>
            </w:r>
          </w:p>
        </w:tc>
        <w:tc>
          <w:tcPr>
            <w:tcW w:w="606" w:type="pct"/>
            <w:tcMar>
              <w:top w:w="0" w:type="dxa"/>
              <w:left w:w="6" w:type="dxa"/>
              <w:bottom w:w="0" w:type="dxa"/>
              <w:right w:w="6" w:type="dxa"/>
            </w:tcMar>
            <w:vAlign w:val="bottom"/>
            <w:hideMark/>
          </w:tcPr>
          <w:p w14:paraId="78CC16AF" w14:textId="77777777" w:rsidR="008448CD" w:rsidRDefault="008448CD">
            <w:pPr>
              <w:pStyle w:val="table10"/>
              <w:spacing w:before="120"/>
              <w:jc w:val="center"/>
            </w:pPr>
            <w:r>
              <w:t>25</w:t>
            </w:r>
          </w:p>
        </w:tc>
      </w:tr>
      <w:tr w:rsidR="008448CD" w14:paraId="34B2C5E2" w14:textId="77777777">
        <w:trPr>
          <w:cantSplit/>
          <w:trHeight w:val="240"/>
        </w:trPr>
        <w:tc>
          <w:tcPr>
            <w:tcW w:w="4394" w:type="pct"/>
            <w:tcMar>
              <w:top w:w="0" w:type="dxa"/>
              <w:left w:w="6" w:type="dxa"/>
              <w:bottom w:w="0" w:type="dxa"/>
              <w:right w:w="6" w:type="dxa"/>
            </w:tcMar>
            <w:hideMark/>
          </w:tcPr>
          <w:p w14:paraId="35596D49" w14:textId="77777777" w:rsidR="008448CD" w:rsidRDefault="008448CD">
            <w:pPr>
              <w:pStyle w:val="table10"/>
              <w:spacing w:before="120"/>
            </w:pPr>
            <w:r>
              <w:t>Имени Янки Купалы</w:t>
            </w:r>
          </w:p>
        </w:tc>
        <w:tc>
          <w:tcPr>
            <w:tcW w:w="606" w:type="pct"/>
            <w:tcMar>
              <w:top w:w="0" w:type="dxa"/>
              <w:left w:w="6" w:type="dxa"/>
              <w:bottom w:w="0" w:type="dxa"/>
              <w:right w:w="6" w:type="dxa"/>
            </w:tcMar>
            <w:vAlign w:val="bottom"/>
            <w:hideMark/>
          </w:tcPr>
          <w:p w14:paraId="42C257E5" w14:textId="77777777" w:rsidR="008448CD" w:rsidRDefault="008448CD">
            <w:pPr>
              <w:pStyle w:val="table10"/>
              <w:spacing w:before="120"/>
              <w:jc w:val="center"/>
            </w:pPr>
            <w:r>
              <w:t>25</w:t>
            </w:r>
          </w:p>
        </w:tc>
      </w:tr>
      <w:tr w:rsidR="008448CD" w14:paraId="3DD11D60" w14:textId="77777777">
        <w:trPr>
          <w:cantSplit/>
          <w:trHeight w:val="240"/>
        </w:trPr>
        <w:tc>
          <w:tcPr>
            <w:tcW w:w="5000" w:type="pct"/>
            <w:gridSpan w:val="2"/>
            <w:tcMar>
              <w:top w:w="0" w:type="dxa"/>
              <w:left w:w="6" w:type="dxa"/>
              <w:bottom w:w="0" w:type="dxa"/>
              <w:right w:w="6" w:type="dxa"/>
            </w:tcMar>
            <w:vAlign w:val="bottom"/>
            <w:hideMark/>
          </w:tcPr>
          <w:p w14:paraId="495E32D6" w14:textId="77777777" w:rsidR="008448CD" w:rsidRDefault="008448CD">
            <w:pPr>
              <w:pStyle w:val="table10"/>
              <w:spacing w:before="120"/>
              <w:jc w:val="center"/>
            </w:pPr>
            <w:r>
              <w:t>Студенты, курсанты, слушатели, осваивающие содержание образовательных программ высшего образования</w:t>
            </w:r>
          </w:p>
        </w:tc>
      </w:tr>
      <w:tr w:rsidR="008448CD" w14:paraId="00EEA49A" w14:textId="77777777">
        <w:trPr>
          <w:cantSplit/>
          <w:trHeight w:val="240"/>
        </w:trPr>
        <w:tc>
          <w:tcPr>
            <w:tcW w:w="4394" w:type="pct"/>
            <w:tcMar>
              <w:top w:w="0" w:type="dxa"/>
              <w:left w:w="6" w:type="dxa"/>
              <w:bottom w:w="0" w:type="dxa"/>
              <w:right w:w="6" w:type="dxa"/>
            </w:tcMar>
            <w:hideMark/>
          </w:tcPr>
          <w:p w14:paraId="1A60B95A" w14:textId="77777777" w:rsidR="008448CD" w:rsidRDefault="008448CD">
            <w:pPr>
              <w:pStyle w:val="table10"/>
              <w:spacing w:before="120"/>
            </w:pPr>
            <w:r>
              <w:t>Имени Франциска Скорины</w:t>
            </w:r>
          </w:p>
        </w:tc>
        <w:tc>
          <w:tcPr>
            <w:tcW w:w="606" w:type="pct"/>
            <w:tcMar>
              <w:top w:w="0" w:type="dxa"/>
              <w:left w:w="6" w:type="dxa"/>
              <w:bottom w:w="0" w:type="dxa"/>
              <w:right w:w="6" w:type="dxa"/>
            </w:tcMar>
            <w:vAlign w:val="bottom"/>
            <w:hideMark/>
          </w:tcPr>
          <w:p w14:paraId="0BB3847F" w14:textId="77777777" w:rsidR="008448CD" w:rsidRDefault="008448CD">
            <w:pPr>
              <w:pStyle w:val="table10"/>
              <w:spacing w:before="120"/>
              <w:jc w:val="center"/>
            </w:pPr>
            <w:r>
              <w:t>90</w:t>
            </w:r>
          </w:p>
        </w:tc>
      </w:tr>
      <w:tr w:rsidR="008448CD" w14:paraId="099E4F54" w14:textId="77777777">
        <w:trPr>
          <w:cantSplit/>
          <w:trHeight w:val="240"/>
        </w:trPr>
        <w:tc>
          <w:tcPr>
            <w:tcW w:w="4394" w:type="pct"/>
            <w:tcMar>
              <w:top w:w="0" w:type="dxa"/>
              <w:left w:w="6" w:type="dxa"/>
              <w:bottom w:w="0" w:type="dxa"/>
              <w:right w:w="6" w:type="dxa"/>
            </w:tcMar>
            <w:hideMark/>
          </w:tcPr>
          <w:p w14:paraId="5E2D5EB7" w14:textId="77777777" w:rsidR="008448CD" w:rsidRDefault="008448CD">
            <w:pPr>
              <w:pStyle w:val="table10"/>
              <w:spacing w:before="120"/>
            </w:pPr>
            <w:r>
              <w:t>Имени А.Н.Севченко</w:t>
            </w:r>
          </w:p>
        </w:tc>
        <w:tc>
          <w:tcPr>
            <w:tcW w:w="606" w:type="pct"/>
            <w:tcMar>
              <w:top w:w="0" w:type="dxa"/>
              <w:left w:w="6" w:type="dxa"/>
              <w:bottom w:w="0" w:type="dxa"/>
              <w:right w:w="6" w:type="dxa"/>
            </w:tcMar>
            <w:vAlign w:val="bottom"/>
            <w:hideMark/>
          </w:tcPr>
          <w:p w14:paraId="0D978A38" w14:textId="77777777" w:rsidR="008448CD" w:rsidRDefault="008448CD">
            <w:pPr>
              <w:pStyle w:val="table10"/>
              <w:spacing w:before="120"/>
              <w:jc w:val="center"/>
            </w:pPr>
            <w:r>
              <w:t>28</w:t>
            </w:r>
          </w:p>
        </w:tc>
      </w:tr>
      <w:tr w:rsidR="008448CD" w14:paraId="561456E5" w14:textId="77777777">
        <w:trPr>
          <w:cantSplit/>
          <w:trHeight w:val="240"/>
        </w:trPr>
        <w:tc>
          <w:tcPr>
            <w:tcW w:w="4394" w:type="pct"/>
            <w:tcMar>
              <w:top w:w="0" w:type="dxa"/>
              <w:left w:w="6" w:type="dxa"/>
              <w:bottom w:w="0" w:type="dxa"/>
              <w:right w:w="6" w:type="dxa"/>
            </w:tcMar>
            <w:hideMark/>
          </w:tcPr>
          <w:p w14:paraId="1955F9D9" w14:textId="77777777" w:rsidR="008448CD" w:rsidRDefault="008448CD">
            <w:pPr>
              <w:pStyle w:val="table10"/>
              <w:spacing w:before="120"/>
            </w:pPr>
            <w:r>
              <w:t>Имени Якуба Коласа</w:t>
            </w:r>
          </w:p>
        </w:tc>
        <w:tc>
          <w:tcPr>
            <w:tcW w:w="606" w:type="pct"/>
            <w:tcMar>
              <w:top w:w="0" w:type="dxa"/>
              <w:left w:w="6" w:type="dxa"/>
              <w:bottom w:w="0" w:type="dxa"/>
              <w:right w:w="6" w:type="dxa"/>
            </w:tcMar>
            <w:vAlign w:val="bottom"/>
            <w:hideMark/>
          </w:tcPr>
          <w:p w14:paraId="125EB361" w14:textId="77777777" w:rsidR="008448CD" w:rsidRDefault="008448CD">
            <w:pPr>
              <w:pStyle w:val="table10"/>
              <w:spacing w:before="120"/>
              <w:jc w:val="center"/>
            </w:pPr>
            <w:r>
              <w:t>24</w:t>
            </w:r>
          </w:p>
        </w:tc>
      </w:tr>
      <w:tr w:rsidR="008448CD" w14:paraId="099EBA16" w14:textId="77777777">
        <w:trPr>
          <w:cantSplit/>
          <w:trHeight w:val="240"/>
        </w:trPr>
        <w:tc>
          <w:tcPr>
            <w:tcW w:w="4394" w:type="pct"/>
            <w:tcMar>
              <w:top w:w="0" w:type="dxa"/>
              <w:left w:w="6" w:type="dxa"/>
              <w:bottom w:w="0" w:type="dxa"/>
              <w:right w:w="6" w:type="dxa"/>
            </w:tcMar>
            <w:hideMark/>
          </w:tcPr>
          <w:p w14:paraId="6556740B" w14:textId="77777777" w:rsidR="008448CD" w:rsidRDefault="008448CD">
            <w:pPr>
              <w:pStyle w:val="table10"/>
              <w:spacing w:before="120"/>
            </w:pPr>
            <w:r>
              <w:t>Имени Янки Купалы</w:t>
            </w:r>
          </w:p>
        </w:tc>
        <w:tc>
          <w:tcPr>
            <w:tcW w:w="606" w:type="pct"/>
            <w:tcMar>
              <w:top w:w="0" w:type="dxa"/>
              <w:left w:w="6" w:type="dxa"/>
              <w:bottom w:w="0" w:type="dxa"/>
              <w:right w:w="6" w:type="dxa"/>
            </w:tcMar>
            <w:vAlign w:val="bottom"/>
            <w:hideMark/>
          </w:tcPr>
          <w:p w14:paraId="40AEB691" w14:textId="77777777" w:rsidR="008448CD" w:rsidRDefault="008448CD">
            <w:pPr>
              <w:pStyle w:val="table10"/>
              <w:spacing w:before="120"/>
              <w:jc w:val="center"/>
            </w:pPr>
            <w:r>
              <w:t>23</w:t>
            </w:r>
          </w:p>
        </w:tc>
      </w:tr>
      <w:tr w:rsidR="008448CD" w14:paraId="21A57CA9" w14:textId="77777777">
        <w:trPr>
          <w:cantSplit/>
          <w:trHeight w:val="240"/>
        </w:trPr>
        <w:tc>
          <w:tcPr>
            <w:tcW w:w="4394" w:type="pct"/>
            <w:tcMar>
              <w:top w:w="0" w:type="dxa"/>
              <w:left w:w="6" w:type="dxa"/>
              <w:bottom w:w="0" w:type="dxa"/>
              <w:right w:w="6" w:type="dxa"/>
            </w:tcMar>
            <w:hideMark/>
          </w:tcPr>
          <w:p w14:paraId="29559691" w14:textId="77777777" w:rsidR="008448CD" w:rsidRDefault="008448CD">
            <w:pPr>
              <w:pStyle w:val="table10"/>
              <w:spacing w:before="120"/>
            </w:pPr>
            <w:r>
              <w:t>Имени Максима Богдановича</w:t>
            </w:r>
          </w:p>
        </w:tc>
        <w:tc>
          <w:tcPr>
            <w:tcW w:w="606" w:type="pct"/>
            <w:tcMar>
              <w:top w:w="0" w:type="dxa"/>
              <w:left w:w="6" w:type="dxa"/>
              <w:bottom w:w="0" w:type="dxa"/>
              <w:right w:w="6" w:type="dxa"/>
            </w:tcMar>
            <w:vAlign w:val="bottom"/>
            <w:hideMark/>
          </w:tcPr>
          <w:p w14:paraId="537DF178" w14:textId="77777777" w:rsidR="008448CD" w:rsidRDefault="008448CD">
            <w:pPr>
              <w:pStyle w:val="table10"/>
              <w:spacing w:before="120"/>
              <w:jc w:val="center"/>
            </w:pPr>
            <w:r>
              <w:t>22</w:t>
            </w:r>
          </w:p>
        </w:tc>
      </w:tr>
      <w:tr w:rsidR="008448CD" w14:paraId="0B2186BD" w14:textId="77777777">
        <w:trPr>
          <w:cantSplit/>
          <w:trHeight w:val="240"/>
        </w:trPr>
        <w:tc>
          <w:tcPr>
            <w:tcW w:w="4394" w:type="pct"/>
            <w:tcMar>
              <w:top w:w="0" w:type="dxa"/>
              <w:left w:w="6" w:type="dxa"/>
              <w:bottom w:w="0" w:type="dxa"/>
              <w:right w:w="6" w:type="dxa"/>
            </w:tcMar>
            <w:hideMark/>
          </w:tcPr>
          <w:p w14:paraId="64AC20BB" w14:textId="77777777" w:rsidR="008448CD" w:rsidRDefault="008448CD">
            <w:pPr>
              <w:pStyle w:val="table10"/>
              <w:spacing w:before="120"/>
            </w:pPr>
            <w:r>
              <w:t>Имени Петруся Бровки</w:t>
            </w:r>
          </w:p>
        </w:tc>
        <w:tc>
          <w:tcPr>
            <w:tcW w:w="606" w:type="pct"/>
            <w:tcMar>
              <w:top w:w="0" w:type="dxa"/>
              <w:left w:w="6" w:type="dxa"/>
              <w:bottom w:w="0" w:type="dxa"/>
              <w:right w:w="6" w:type="dxa"/>
            </w:tcMar>
            <w:vAlign w:val="bottom"/>
            <w:hideMark/>
          </w:tcPr>
          <w:p w14:paraId="3A708EC2" w14:textId="77777777" w:rsidR="008448CD" w:rsidRDefault="008448CD">
            <w:pPr>
              <w:pStyle w:val="table10"/>
              <w:spacing w:before="120"/>
              <w:jc w:val="center"/>
            </w:pPr>
            <w:r>
              <w:t>20</w:t>
            </w:r>
          </w:p>
        </w:tc>
      </w:tr>
      <w:tr w:rsidR="008448CD" w14:paraId="32FD8B26" w14:textId="77777777">
        <w:trPr>
          <w:cantSplit/>
          <w:trHeight w:val="240"/>
        </w:trPr>
        <w:tc>
          <w:tcPr>
            <w:tcW w:w="4394" w:type="pct"/>
            <w:tcMar>
              <w:top w:w="0" w:type="dxa"/>
              <w:left w:w="6" w:type="dxa"/>
              <w:bottom w:w="0" w:type="dxa"/>
              <w:right w:w="6" w:type="dxa"/>
            </w:tcMar>
            <w:hideMark/>
          </w:tcPr>
          <w:p w14:paraId="203AC778" w14:textId="77777777" w:rsidR="008448CD" w:rsidRDefault="008448CD">
            <w:pPr>
              <w:pStyle w:val="table10"/>
              <w:spacing w:before="120"/>
            </w:pPr>
            <w:r>
              <w:t>Имени И.П.Шамякина – для студентов филологических факультетов</w:t>
            </w:r>
          </w:p>
        </w:tc>
        <w:tc>
          <w:tcPr>
            <w:tcW w:w="606" w:type="pct"/>
            <w:tcMar>
              <w:top w:w="0" w:type="dxa"/>
              <w:left w:w="6" w:type="dxa"/>
              <w:bottom w:w="0" w:type="dxa"/>
              <w:right w:w="6" w:type="dxa"/>
            </w:tcMar>
            <w:vAlign w:val="bottom"/>
            <w:hideMark/>
          </w:tcPr>
          <w:p w14:paraId="0A031306" w14:textId="77777777" w:rsidR="008448CD" w:rsidRDefault="008448CD">
            <w:pPr>
              <w:pStyle w:val="table10"/>
              <w:spacing w:before="120"/>
              <w:jc w:val="center"/>
            </w:pPr>
            <w:r>
              <w:t>18</w:t>
            </w:r>
          </w:p>
        </w:tc>
      </w:tr>
      <w:tr w:rsidR="008448CD" w14:paraId="19D7DB45" w14:textId="77777777">
        <w:trPr>
          <w:cantSplit/>
          <w:trHeight w:val="240"/>
        </w:trPr>
        <w:tc>
          <w:tcPr>
            <w:tcW w:w="4394" w:type="pct"/>
            <w:tcMar>
              <w:top w:w="0" w:type="dxa"/>
              <w:left w:w="6" w:type="dxa"/>
              <w:bottom w:w="0" w:type="dxa"/>
              <w:right w:w="6" w:type="dxa"/>
            </w:tcMar>
            <w:hideMark/>
          </w:tcPr>
          <w:p w14:paraId="43CFEC99" w14:textId="77777777" w:rsidR="008448CD" w:rsidRDefault="008448CD">
            <w:pPr>
              <w:pStyle w:val="table10"/>
              <w:spacing w:before="120"/>
            </w:pPr>
            <w:r>
              <w:t>Имени Кондрата Крапивы</w:t>
            </w:r>
          </w:p>
        </w:tc>
        <w:tc>
          <w:tcPr>
            <w:tcW w:w="606" w:type="pct"/>
            <w:tcMar>
              <w:top w:w="0" w:type="dxa"/>
              <w:left w:w="6" w:type="dxa"/>
              <w:bottom w:w="0" w:type="dxa"/>
              <w:right w:w="6" w:type="dxa"/>
            </w:tcMar>
            <w:vAlign w:val="bottom"/>
            <w:hideMark/>
          </w:tcPr>
          <w:p w14:paraId="1AB4817A" w14:textId="77777777" w:rsidR="008448CD" w:rsidRDefault="008448CD">
            <w:pPr>
              <w:pStyle w:val="table10"/>
              <w:spacing w:before="120"/>
              <w:jc w:val="center"/>
            </w:pPr>
            <w:r>
              <w:t>16</w:t>
            </w:r>
          </w:p>
        </w:tc>
      </w:tr>
      <w:tr w:rsidR="008448CD" w14:paraId="25BE2E47" w14:textId="77777777">
        <w:trPr>
          <w:cantSplit/>
          <w:trHeight w:val="240"/>
        </w:trPr>
        <w:tc>
          <w:tcPr>
            <w:tcW w:w="4394" w:type="pct"/>
            <w:tcMar>
              <w:top w:w="0" w:type="dxa"/>
              <w:left w:w="6" w:type="dxa"/>
              <w:bottom w:w="0" w:type="dxa"/>
              <w:right w:w="6" w:type="dxa"/>
            </w:tcMar>
            <w:hideMark/>
          </w:tcPr>
          <w:p w14:paraId="0903B784" w14:textId="77777777" w:rsidR="008448CD" w:rsidRDefault="008448CD">
            <w:pPr>
              <w:pStyle w:val="table10"/>
              <w:spacing w:before="120"/>
            </w:pPr>
            <w:r>
              <w:t>Имени А.С.Пушкина – для студентов филологических факультетов – всего</w:t>
            </w:r>
          </w:p>
        </w:tc>
        <w:tc>
          <w:tcPr>
            <w:tcW w:w="606" w:type="pct"/>
            <w:tcMar>
              <w:top w:w="0" w:type="dxa"/>
              <w:left w:w="6" w:type="dxa"/>
              <w:bottom w:w="0" w:type="dxa"/>
              <w:right w:w="6" w:type="dxa"/>
            </w:tcMar>
            <w:vAlign w:val="bottom"/>
            <w:hideMark/>
          </w:tcPr>
          <w:p w14:paraId="6EA4076F" w14:textId="77777777" w:rsidR="008448CD" w:rsidRDefault="008448CD">
            <w:pPr>
              <w:pStyle w:val="table10"/>
              <w:spacing w:before="120"/>
              <w:jc w:val="center"/>
            </w:pPr>
            <w:r>
              <w:t>10</w:t>
            </w:r>
          </w:p>
        </w:tc>
      </w:tr>
      <w:tr w:rsidR="008448CD" w14:paraId="0FFC2329" w14:textId="77777777">
        <w:trPr>
          <w:cantSplit/>
          <w:trHeight w:val="240"/>
        </w:trPr>
        <w:tc>
          <w:tcPr>
            <w:tcW w:w="4394" w:type="pct"/>
            <w:tcMar>
              <w:top w:w="0" w:type="dxa"/>
              <w:left w:w="6" w:type="dxa"/>
              <w:bottom w:w="0" w:type="dxa"/>
              <w:right w:w="6" w:type="dxa"/>
            </w:tcMar>
            <w:hideMark/>
          </w:tcPr>
          <w:p w14:paraId="0C022480" w14:textId="77777777" w:rsidR="008448CD" w:rsidRDefault="008448CD">
            <w:pPr>
              <w:pStyle w:val="table10"/>
              <w:spacing w:before="120"/>
              <w:ind w:left="284"/>
            </w:pPr>
            <w:r>
              <w:t>в том числе:</w:t>
            </w:r>
          </w:p>
        </w:tc>
        <w:tc>
          <w:tcPr>
            <w:tcW w:w="606" w:type="pct"/>
            <w:tcMar>
              <w:top w:w="0" w:type="dxa"/>
              <w:left w:w="6" w:type="dxa"/>
              <w:bottom w:w="0" w:type="dxa"/>
              <w:right w:w="6" w:type="dxa"/>
            </w:tcMar>
            <w:vAlign w:val="bottom"/>
            <w:hideMark/>
          </w:tcPr>
          <w:p w14:paraId="493EF9A6" w14:textId="77777777" w:rsidR="008448CD" w:rsidRDefault="008448CD">
            <w:pPr>
              <w:pStyle w:val="table10"/>
              <w:spacing w:before="120"/>
              <w:jc w:val="center"/>
            </w:pPr>
            <w:r>
              <w:t> </w:t>
            </w:r>
          </w:p>
        </w:tc>
      </w:tr>
      <w:tr w:rsidR="008448CD" w14:paraId="32BBEEE2" w14:textId="77777777">
        <w:trPr>
          <w:cantSplit/>
          <w:trHeight w:val="240"/>
        </w:trPr>
        <w:tc>
          <w:tcPr>
            <w:tcW w:w="4394" w:type="pct"/>
            <w:tcMar>
              <w:top w:w="0" w:type="dxa"/>
              <w:left w:w="6" w:type="dxa"/>
              <w:bottom w:w="0" w:type="dxa"/>
              <w:right w:w="6" w:type="dxa"/>
            </w:tcMar>
            <w:hideMark/>
          </w:tcPr>
          <w:p w14:paraId="56DD84CE" w14:textId="77777777" w:rsidR="008448CD" w:rsidRDefault="008448CD">
            <w:pPr>
              <w:pStyle w:val="table10"/>
              <w:spacing w:before="120"/>
              <w:ind w:left="284"/>
            </w:pPr>
            <w:r>
              <w:t>Белорусского государственного университета</w:t>
            </w:r>
          </w:p>
        </w:tc>
        <w:tc>
          <w:tcPr>
            <w:tcW w:w="606" w:type="pct"/>
            <w:tcMar>
              <w:top w:w="0" w:type="dxa"/>
              <w:left w:w="6" w:type="dxa"/>
              <w:bottom w:w="0" w:type="dxa"/>
              <w:right w:w="6" w:type="dxa"/>
            </w:tcMar>
            <w:vAlign w:val="bottom"/>
            <w:hideMark/>
          </w:tcPr>
          <w:p w14:paraId="0B3CB36C" w14:textId="77777777" w:rsidR="008448CD" w:rsidRDefault="008448CD">
            <w:pPr>
              <w:pStyle w:val="table10"/>
              <w:spacing w:before="120"/>
              <w:jc w:val="center"/>
            </w:pPr>
            <w:r>
              <w:t>1</w:t>
            </w:r>
          </w:p>
        </w:tc>
      </w:tr>
      <w:tr w:rsidR="008448CD" w14:paraId="2F029A4C" w14:textId="77777777">
        <w:trPr>
          <w:cantSplit/>
          <w:trHeight w:val="240"/>
        </w:trPr>
        <w:tc>
          <w:tcPr>
            <w:tcW w:w="4394" w:type="pct"/>
            <w:tcMar>
              <w:top w:w="0" w:type="dxa"/>
              <w:left w:w="6" w:type="dxa"/>
              <w:bottom w:w="0" w:type="dxa"/>
              <w:right w:w="6" w:type="dxa"/>
            </w:tcMar>
            <w:hideMark/>
          </w:tcPr>
          <w:p w14:paraId="6EC813DD" w14:textId="77777777" w:rsidR="008448CD" w:rsidRDefault="008448CD">
            <w:pPr>
              <w:pStyle w:val="table10"/>
              <w:spacing w:before="120"/>
              <w:ind w:left="284"/>
            </w:pPr>
            <w:r>
              <w:lastRenderedPageBreak/>
              <w:t>учреждения образования «Белорусский государственный педагогический университет имени Максима Танка»</w:t>
            </w:r>
          </w:p>
        </w:tc>
        <w:tc>
          <w:tcPr>
            <w:tcW w:w="606" w:type="pct"/>
            <w:tcMar>
              <w:top w:w="0" w:type="dxa"/>
              <w:left w:w="6" w:type="dxa"/>
              <w:bottom w:w="0" w:type="dxa"/>
              <w:right w:w="6" w:type="dxa"/>
            </w:tcMar>
            <w:vAlign w:val="bottom"/>
            <w:hideMark/>
          </w:tcPr>
          <w:p w14:paraId="0CAEF53B" w14:textId="77777777" w:rsidR="008448CD" w:rsidRDefault="008448CD">
            <w:pPr>
              <w:pStyle w:val="table10"/>
              <w:spacing w:before="120"/>
              <w:jc w:val="center"/>
            </w:pPr>
            <w:r>
              <w:t>1</w:t>
            </w:r>
          </w:p>
        </w:tc>
      </w:tr>
      <w:tr w:rsidR="008448CD" w14:paraId="74CF2614" w14:textId="77777777">
        <w:trPr>
          <w:cantSplit/>
          <w:trHeight w:val="240"/>
        </w:trPr>
        <w:tc>
          <w:tcPr>
            <w:tcW w:w="4394" w:type="pct"/>
            <w:tcMar>
              <w:top w:w="0" w:type="dxa"/>
              <w:left w:w="6" w:type="dxa"/>
              <w:bottom w:w="0" w:type="dxa"/>
              <w:right w:w="6" w:type="dxa"/>
            </w:tcMar>
            <w:hideMark/>
          </w:tcPr>
          <w:p w14:paraId="11E6227D" w14:textId="77777777" w:rsidR="008448CD" w:rsidRDefault="008448CD">
            <w:pPr>
              <w:pStyle w:val="table10"/>
              <w:spacing w:before="120"/>
              <w:ind w:left="284"/>
            </w:pPr>
            <w:r>
              <w:t>учреждения образования «Брестский государственный университет имени А.С.Пушкина»</w:t>
            </w:r>
          </w:p>
        </w:tc>
        <w:tc>
          <w:tcPr>
            <w:tcW w:w="606" w:type="pct"/>
            <w:tcMar>
              <w:top w:w="0" w:type="dxa"/>
              <w:left w:w="6" w:type="dxa"/>
              <w:bottom w:w="0" w:type="dxa"/>
              <w:right w:w="6" w:type="dxa"/>
            </w:tcMar>
            <w:vAlign w:val="bottom"/>
            <w:hideMark/>
          </w:tcPr>
          <w:p w14:paraId="44C5D6D3" w14:textId="77777777" w:rsidR="008448CD" w:rsidRDefault="008448CD">
            <w:pPr>
              <w:pStyle w:val="table10"/>
              <w:spacing w:before="120"/>
              <w:jc w:val="center"/>
            </w:pPr>
            <w:r>
              <w:t>1</w:t>
            </w:r>
          </w:p>
        </w:tc>
      </w:tr>
      <w:tr w:rsidR="008448CD" w14:paraId="005FFF88" w14:textId="77777777">
        <w:trPr>
          <w:cantSplit/>
          <w:trHeight w:val="240"/>
        </w:trPr>
        <w:tc>
          <w:tcPr>
            <w:tcW w:w="4394" w:type="pct"/>
            <w:tcMar>
              <w:top w:w="0" w:type="dxa"/>
              <w:left w:w="6" w:type="dxa"/>
              <w:bottom w:w="0" w:type="dxa"/>
              <w:right w:w="6" w:type="dxa"/>
            </w:tcMar>
            <w:hideMark/>
          </w:tcPr>
          <w:p w14:paraId="49F4CDC4" w14:textId="77777777" w:rsidR="008448CD" w:rsidRDefault="008448CD">
            <w:pPr>
              <w:pStyle w:val="table10"/>
              <w:spacing w:before="120"/>
              <w:ind w:left="284"/>
            </w:pPr>
            <w:r>
              <w:t>учреждения образования «Витебский государственный университет имени П.М.Машерова»</w:t>
            </w:r>
          </w:p>
        </w:tc>
        <w:tc>
          <w:tcPr>
            <w:tcW w:w="606" w:type="pct"/>
            <w:tcMar>
              <w:top w:w="0" w:type="dxa"/>
              <w:left w:w="6" w:type="dxa"/>
              <w:bottom w:w="0" w:type="dxa"/>
              <w:right w:w="6" w:type="dxa"/>
            </w:tcMar>
            <w:vAlign w:val="bottom"/>
            <w:hideMark/>
          </w:tcPr>
          <w:p w14:paraId="4F86C5D3" w14:textId="77777777" w:rsidR="008448CD" w:rsidRDefault="008448CD">
            <w:pPr>
              <w:pStyle w:val="table10"/>
              <w:spacing w:before="120"/>
              <w:jc w:val="center"/>
            </w:pPr>
            <w:r>
              <w:t>1</w:t>
            </w:r>
          </w:p>
        </w:tc>
      </w:tr>
      <w:tr w:rsidR="008448CD" w14:paraId="63AC3E7A" w14:textId="77777777">
        <w:trPr>
          <w:cantSplit/>
          <w:trHeight w:val="240"/>
        </w:trPr>
        <w:tc>
          <w:tcPr>
            <w:tcW w:w="4394" w:type="pct"/>
            <w:tcMar>
              <w:top w:w="0" w:type="dxa"/>
              <w:left w:w="6" w:type="dxa"/>
              <w:bottom w:w="0" w:type="dxa"/>
              <w:right w:w="6" w:type="dxa"/>
            </w:tcMar>
            <w:hideMark/>
          </w:tcPr>
          <w:p w14:paraId="7DDAA9A4" w14:textId="77777777" w:rsidR="008448CD" w:rsidRDefault="008448CD">
            <w:pPr>
              <w:pStyle w:val="table10"/>
              <w:spacing w:before="120"/>
              <w:ind w:left="284"/>
            </w:pPr>
            <w:r>
              <w:t>учреждения образования «Гомельский государственный университет имени Франциска Скорины»</w:t>
            </w:r>
          </w:p>
        </w:tc>
        <w:tc>
          <w:tcPr>
            <w:tcW w:w="606" w:type="pct"/>
            <w:tcMar>
              <w:top w:w="0" w:type="dxa"/>
              <w:left w:w="6" w:type="dxa"/>
              <w:bottom w:w="0" w:type="dxa"/>
              <w:right w:w="6" w:type="dxa"/>
            </w:tcMar>
            <w:vAlign w:val="bottom"/>
            <w:hideMark/>
          </w:tcPr>
          <w:p w14:paraId="48AB0359" w14:textId="77777777" w:rsidR="008448CD" w:rsidRDefault="008448CD">
            <w:pPr>
              <w:pStyle w:val="table10"/>
              <w:spacing w:before="120"/>
              <w:jc w:val="center"/>
            </w:pPr>
            <w:r>
              <w:t>1</w:t>
            </w:r>
          </w:p>
        </w:tc>
      </w:tr>
      <w:tr w:rsidR="008448CD" w14:paraId="1AD4A7F1" w14:textId="77777777">
        <w:trPr>
          <w:cantSplit/>
          <w:trHeight w:val="240"/>
        </w:trPr>
        <w:tc>
          <w:tcPr>
            <w:tcW w:w="4394" w:type="pct"/>
            <w:tcMar>
              <w:top w:w="0" w:type="dxa"/>
              <w:left w:w="6" w:type="dxa"/>
              <w:bottom w:w="0" w:type="dxa"/>
              <w:right w:w="6" w:type="dxa"/>
            </w:tcMar>
            <w:hideMark/>
          </w:tcPr>
          <w:p w14:paraId="61E5C3A8" w14:textId="77777777" w:rsidR="008448CD" w:rsidRDefault="008448CD">
            <w:pPr>
              <w:pStyle w:val="table10"/>
              <w:spacing w:before="120"/>
              <w:ind w:left="284"/>
            </w:pPr>
            <w:r>
              <w:t>учреждения образования «Гродненский государственный университет имени Янки Купалы»</w:t>
            </w:r>
          </w:p>
        </w:tc>
        <w:tc>
          <w:tcPr>
            <w:tcW w:w="606" w:type="pct"/>
            <w:tcMar>
              <w:top w:w="0" w:type="dxa"/>
              <w:left w:w="6" w:type="dxa"/>
              <w:bottom w:w="0" w:type="dxa"/>
              <w:right w:w="6" w:type="dxa"/>
            </w:tcMar>
            <w:vAlign w:val="bottom"/>
            <w:hideMark/>
          </w:tcPr>
          <w:p w14:paraId="468FEF1B" w14:textId="77777777" w:rsidR="008448CD" w:rsidRDefault="008448CD">
            <w:pPr>
              <w:pStyle w:val="table10"/>
              <w:spacing w:before="120"/>
              <w:jc w:val="center"/>
            </w:pPr>
            <w:r>
              <w:t>1</w:t>
            </w:r>
          </w:p>
        </w:tc>
      </w:tr>
      <w:tr w:rsidR="008448CD" w14:paraId="25EEA9C7" w14:textId="77777777">
        <w:trPr>
          <w:cantSplit/>
          <w:trHeight w:val="240"/>
        </w:trPr>
        <w:tc>
          <w:tcPr>
            <w:tcW w:w="4394" w:type="pct"/>
            <w:tcMar>
              <w:top w:w="0" w:type="dxa"/>
              <w:left w:w="6" w:type="dxa"/>
              <w:bottom w:w="0" w:type="dxa"/>
              <w:right w:w="6" w:type="dxa"/>
            </w:tcMar>
            <w:hideMark/>
          </w:tcPr>
          <w:p w14:paraId="6B3B86D0" w14:textId="77777777" w:rsidR="008448CD" w:rsidRDefault="008448CD">
            <w:pPr>
              <w:pStyle w:val="table10"/>
              <w:spacing w:before="120"/>
              <w:ind w:left="284"/>
            </w:pPr>
            <w:r>
              <w:t>учреждения образования «Белорусский государственный университет иностранных языков»</w:t>
            </w:r>
          </w:p>
        </w:tc>
        <w:tc>
          <w:tcPr>
            <w:tcW w:w="606" w:type="pct"/>
            <w:tcMar>
              <w:top w:w="0" w:type="dxa"/>
              <w:left w:w="6" w:type="dxa"/>
              <w:bottom w:w="0" w:type="dxa"/>
              <w:right w:w="6" w:type="dxa"/>
            </w:tcMar>
            <w:vAlign w:val="bottom"/>
            <w:hideMark/>
          </w:tcPr>
          <w:p w14:paraId="65AFD797" w14:textId="77777777" w:rsidR="008448CD" w:rsidRDefault="008448CD">
            <w:pPr>
              <w:pStyle w:val="table10"/>
              <w:spacing w:before="120"/>
              <w:jc w:val="center"/>
            </w:pPr>
            <w:r>
              <w:t>1</w:t>
            </w:r>
          </w:p>
        </w:tc>
      </w:tr>
      <w:tr w:rsidR="008448CD" w14:paraId="26632E6C" w14:textId="77777777">
        <w:trPr>
          <w:cantSplit/>
          <w:trHeight w:val="240"/>
        </w:trPr>
        <w:tc>
          <w:tcPr>
            <w:tcW w:w="4394" w:type="pct"/>
            <w:tcMar>
              <w:top w:w="0" w:type="dxa"/>
              <w:left w:w="6" w:type="dxa"/>
              <w:bottom w:w="0" w:type="dxa"/>
              <w:right w:w="6" w:type="dxa"/>
            </w:tcMar>
            <w:hideMark/>
          </w:tcPr>
          <w:p w14:paraId="4FF3FCAD" w14:textId="77777777" w:rsidR="008448CD" w:rsidRDefault="008448CD">
            <w:pPr>
              <w:pStyle w:val="table10"/>
              <w:spacing w:before="120"/>
              <w:ind w:left="284"/>
            </w:pPr>
            <w:r>
              <w:t>учреждения образования «Могилевский государственный университет имени А.А.Кулешова»</w:t>
            </w:r>
          </w:p>
        </w:tc>
        <w:tc>
          <w:tcPr>
            <w:tcW w:w="606" w:type="pct"/>
            <w:tcMar>
              <w:top w:w="0" w:type="dxa"/>
              <w:left w:w="6" w:type="dxa"/>
              <w:bottom w:w="0" w:type="dxa"/>
              <w:right w:w="6" w:type="dxa"/>
            </w:tcMar>
            <w:vAlign w:val="bottom"/>
            <w:hideMark/>
          </w:tcPr>
          <w:p w14:paraId="5E315A54" w14:textId="77777777" w:rsidR="008448CD" w:rsidRDefault="008448CD">
            <w:pPr>
              <w:pStyle w:val="table10"/>
              <w:spacing w:before="120"/>
              <w:jc w:val="center"/>
            </w:pPr>
            <w:r>
              <w:t>1</w:t>
            </w:r>
          </w:p>
        </w:tc>
      </w:tr>
      <w:tr w:rsidR="008448CD" w14:paraId="30F37006" w14:textId="77777777">
        <w:trPr>
          <w:cantSplit/>
          <w:trHeight w:val="240"/>
        </w:trPr>
        <w:tc>
          <w:tcPr>
            <w:tcW w:w="4394" w:type="pct"/>
            <w:tcMar>
              <w:top w:w="0" w:type="dxa"/>
              <w:left w:w="6" w:type="dxa"/>
              <w:bottom w:w="0" w:type="dxa"/>
              <w:right w:w="6" w:type="dxa"/>
            </w:tcMar>
            <w:hideMark/>
          </w:tcPr>
          <w:p w14:paraId="45F899E9" w14:textId="77777777" w:rsidR="008448CD" w:rsidRDefault="008448CD">
            <w:pPr>
              <w:pStyle w:val="table10"/>
              <w:spacing w:before="120"/>
              <w:ind w:left="284"/>
            </w:pPr>
            <w:r>
              <w:t>учреждения образования «Мозырский государственный педагогический университет имени И.П.Шамякина»</w:t>
            </w:r>
          </w:p>
        </w:tc>
        <w:tc>
          <w:tcPr>
            <w:tcW w:w="606" w:type="pct"/>
            <w:tcMar>
              <w:top w:w="0" w:type="dxa"/>
              <w:left w:w="6" w:type="dxa"/>
              <w:bottom w:w="0" w:type="dxa"/>
              <w:right w:w="6" w:type="dxa"/>
            </w:tcMar>
            <w:vAlign w:val="bottom"/>
            <w:hideMark/>
          </w:tcPr>
          <w:p w14:paraId="6D354DB8" w14:textId="77777777" w:rsidR="008448CD" w:rsidRDefault="008448CD">
            <w:pPr>
              <w:pStyle w:val="table10"/>
              <w:spacing w:before="120"/>
              <w:jc w:val="center"/>
            </w:pPr>
            <w:r>
              <w:t>1</w:t>
            </w:r>
          </w:p>
        </w:tc>
      </w:tr>
      <w:tr w:rsidR="008448CD" w14:paraId="2B0595E4" w14:textId="77777777">
        <w:trPr>
          <w:cantSplit/>
          <w:trHeight w:val="240"/>
        </w:trPr>
        <w:tc>
          <w:tcPr>
            <w:tcW w:w="4394" w:type="pct"/>
            <w:tcMar>
              <w:top w:w="0" w:type="dxa"/>
              <w:left w:w="6" w:type="dxa"/>
              <w:bottom w:w="0" w:type="dxa"/>
              <w:right w:w="6" w:type="dxa"/>
            </w:tcMar>
            <w:hideMark/>
          </w:tcPr>
          <w:p w14:paraId="061D6A7A" w14:textId="77777777" w:rsidR="008448CD" w:rsidRDefault="008448CD">
            <w:pPr>
              <w:pStyle w:val="table10"/>
              <w:spacing w:before="120"/>
              <w:ind w:left="284"/>
            </w:pPr>
            <w:r>
              <w:t>учреждения образования «Полоцкий государственный университет имени Евфросинии Полоцкой»</w:t>
            </w:r>
          </w:p>
        </w:tc>
        <w:tc>
          <w:tcPr>
            <w:tcW w:w="606" w:type="pct"/>
            <w:tcMar>
              <w:top w:w="0" w:type="dxa"/>
              <w:left w:w="6" w:type="dxa"/>
              <w:bottom w:w="0" w:type="dxa"/>
              <w:right w:w="6" w:type="dxa"/>
            </w:tcMar>
            <w:vAlign w:val="bottom"/>
            <w:hideMark/>
          </w:tcPr>
          <w:p w14:paraId="318A8B0F" w14:textId="77777777" w:rsidR="008448CD" w:rsidRDefault="008448CD">
            <w:pPr>
              <w:pStyle w:val="table10"/>
              <w:spacing w:before="120"/>
              <w:jc w:val="center"/>
            </w:pPr>
            <w:r>
              <w:t>1</w:t>
            </w:r>
          </w:p>
        </w:tc>
      </w:tr>
      <w:tr w:rsidR="008448CD" w14:paraId="1FB6FE8F" w14:textId="77777777">
        <w:trPr>
          <w:cantSplit/>
          <w:trHeight w:val="240"/>
        </w:trPr>
        <w:tc>
          <w:tcPr>
            <w:tcW w:w="4394" w:type="pct"/>
            <w:tcMar>
              <w:top w:w="0" w:type="dxa"/>
              <w:left w:w="6" w:type="dxa"/>
              <w:bottom w:w="0" w:type="dxa"/>
              <w:right w:w="6" w:type="dxa"/>
            </w:tcMar>
            <w:hideMark/>
          </w:tcPr>
          <w:p w14:paraId="105424B2" w14:textId="77777777" w:rsidR="008448CD" w:rsidRDefault="008448CD">
            <w:pPr>
              <w:pStyle w:val="table10"/>
              <w:spacing w:before="120"/>
            </w:pPr>
            <w:r>
              <w:t>Имени В.Н.Рыженкова – для студентов учреждения образования «Белорусский государственный университет физической культуры»</w:t>
            </w:r>
          </w:p>
        </w:tc>
        <w:tc>
          <w:tcPr>
            <w:tcW w:w="606" w:type="pct"/>
            <w:tcMar>
              <w:top w:w="0" w:type="dxa"/>
              <w:left w:w="6" w:type="dxa"/>
              <w:bottom w:w="0" w:type="dxa"/>
              <w:right w:w="6" w:type="dxa"/>
            </w:tcMar>
            <w:vAlign w:val="bottom"/>
            <w:hideMark/>
          </w:tcPr>
          <w:p w14:paraId="0710847A" w14:textId="77777777" w:rsidR="008448CD" w:rsidRDefault="008448CD">
            <w:pPr>
              <w:pStyle w:val="table10"/>
              <w:spacing w:before="120"/>
              <w:jc w:val="center"/>
            </w:pPr>
            <w:r>
              <w:t>5</w:t>
            </w:r>
          </w:p>
        </w:tc>
      </w:tr>
      <w:tr w:rsidR="008448CD" w14:paraId="1EF50288" w14:textId="77777777">
        <w:trPr>
          <w:cantSplit/>
          <w:trHeight w:val="240"/>
        </w:trPr>
        <w:tc>
          <w:tcPr>
            <w:tcW w:w="4394" w:type="pct"/>
            <w:tcMar>
              <w:top w:w="0" w:type="dxa"/>
              <w:left w:w="6" w:type="dxa"/>
              <w:bottom w:w="0" w:type="dxa"/>
              <w:right w:w="6" w:type="dxa"/>
            </w:tcMar>
            <w:hideMark/>
          </w:tcPr>
          <w:p w14:paraId="4A507D4E" w14:textId="77777777" w:rsidR="008448CD" w:rsidRDefault="008448CD">
            <w:pPr>
              <w:pStyle w:val="table10"/>
              <w:spacing w:before="120"/>
            </w:pPr>
            <w:r>
              <w:t>Имени А.В.Богатырева – для студентов учреждения образования «Белорусская государственная академия музыки»</w:t>
            </w:r>
          </w:p>
        </w:tc>
        <w:tc>
          <w:tcPr>
            <w:tcW w:w="606" w:type="pct"/>
            <w:tcMar>
              <w:top w:w="0" w:type="dxa"/>
              <w:left w:w="6" w:type="dxa"/>
              <w:bottom w:w="0" w:type="dxa"/>
              <w:right w:w="6" w:type="dxa"/>
            </w:tcMar>
            <w:vAlign w:val="bottom"/>
            <w:hideMark/>
          </w:tcPr>
          <w:p w14:paraId="0CE3EC83" w14:textId="77777777" w:rsidR="008448CD" w:rsidRDefault="008448CD">
            <w:pPr>
              <w:pStyle w:val="table10"/>
              <w:spacing w:before="120"/>
              <w:jc w:val="center"/>
            </w:pPr>
            <w:r>
              <w:t>2</w:t>
            </w:r>
          </w:p>
        </w:tc>
      </w:tr>
      <w:tr w:rsidR="008448CD" w14:paraId="437A1198" w14:textId="77777777">
        <w:trPr>
          <w:cantSplit/>
          <w:trHeight w:val="240"/>
        </w:trPr>
        <w:tc>
          <w:tcPr>
            <w:tcW w:w="4394" w:type="pct"/>
            <w:tcMar>
              <w:top w:w="0" w:type="dxa"/>
              <w:left w:w="6" w:type="dxa"/>
              <w:bottom w:w="0" w:type="dxa"/>
              <w:right w:w="6" w:type="dxa"/>
            </w:tcMar>
            <w:hideMark/>
          </w:tcPr>
          <w:p w14:paraId="386EE3F0" w14:textId="77777777" w:rsidR="008448CD" w:rsidRDefault="008448CD">
            <w:pPr>
              <w:pStyle w:val="table10"/>
              <w:spacing w:before="120"/>
            </w:pPr>
            <w:r>
              <w:t>Имени П.М.Машерова – для студентов учреждения образования «Витебский государственный университет имени П.М.Машерова»</w:t>
            </w:r>
          </w:p>
        </w:tc>
        <w:tc>
          <w:tcPr>
            <w:tcW w:w="606" w:type="pct"/>
            <w:tcMar>
              <w:top w:w="0" w:type="dxa"/>
              <w:left w:w="6" w:type="dxa"/>
              <w:bottom w:w="0" w:type="dxa"/>
              <w:right w:w="6" w:type="dxa"/>
            </w:tcMar>
            <w:vAlign w:val="bottom"/>
            <w:hideMark/>
          </w:tcPr>
          <w:p w14:paraId="112B4170" w14:textId="77777777" w:rsidR="008448CD" w:rsidRDefault="008448CD">
            <w:pPr>
              <w:pStyle w:val="table10"/>
              <w:spacing w:before="120"/>
              <w:jc w:val="center"/>
            </w:pPr>
            <w:r>
              <w:t>2</w:t>
            </w:r>
          </w:p>
        </w:tc>
      </w:tr>
      <w:tr w:rsidR="008448CD" w14:paraId="73BAE4F0" w14:textId="77777777">
        <w:trPr>
          <w:cantSplit/>
          <w:trHeight w:val="240"/>
        </w:trPr>
        <w:tc>
          <w:tcPr>
            <w:tcW w:w="4394" w:type="pct"/>
            <w:tcMar>
              <w:top w:w="0" w:type="dxa"/>
              <w:left w:w="6" w:type="dxa"/>
              <w:bottom w:w="0" w:type="dxa"/>
              <w:right w:w="6" w:type="dxa"/>
            </w:tcMar>
            <w:hideMark/>
          </w:tcPr>
          <w:p w14:paraId="3D01DEFE" w14:textId="77777777" w:rsidR="008448CD" w:rsidRDefault="008448CD">
            <w:pPr>
              <w:pStyle w:val="table10"/>
              <w:spacing w:before="120"/>
            </w:pPr>
            <w:r>
              <w:t>Имени В.В.Оловникова – для студентов учреждения образования «Белорусская государственная академия музыки»</w:t>
            </w:r>
          </w:p>
        </w:tc>
        <w:tc>
          <w:tcPr>
            <w:tcW w:w="606" w:type="pct"/>
            <w:tcMar>
              <w:top w:w="0" w:type="dxa"/>
              <w:left w:w="6" w:type="dxa"/>
              <w:bottom w:w="0" w:type="dxa"/>
              <w:right w:w="6" w:type="dxa"/>
            </w:tcMar>
            <w:vAlign w:val="bottom"/>
            <w:hideMark/>
          </w:tcPr>
          <w:p w14:paraId="0BD489E6" w14:textId="77777777" w:rsidR="008448CD" w:rsidRDefault="008448CD">
            <w:pPr>
              <w:pStyle w:val="table10"/>
              <w:spacing w:before="120"/>
              <w:jc w:val="center"/>
            </w:pPr>
            <w:r>
              <w:t>1</w:t>
            </w:r>
          </w:p>
        </w:tc>
      </w:tr>
      <w:tr w:rsidR="008448CD" w14:paraId="72D98D7C" w14:textId="77777777">
        <w:trPr>
          <w:cantSplit/>
          <w:trHeight w:val="240"/>
        </w:trPr>
        <w:tc>
          <w:tcPr>
            <w:tcW w:w="4394" w:type="pct"/>
            <w:tcMar>
              <w:top w:w="0" w:type="dxa"/>
              <w:left w:w="6" w:type="dxa"/>
              <w:bottom w:w="0" w:type="dxa"/>
              <w:right w:w="6" w:type="dxa"/>
            </w:tcMar>
            <w:hideMark/>
          </w:tcPr>
          <w:p w14:paraId="63EDC7B7" w14:textId="77777777" w:rsidR="008448CD" w:rsidRDefault="008448CD">
            <w:pPr>
              <w:pStyle w:val="table10"/>
              <w:spacing w:before="120"/>
            </w:pPr>
            <w:r>
              <w:t>Имени А.А.Бембеля</w:t>
            </w:r>
          </w:p>
        </w:tc>
        <w:tc>
          <w:tcPr>
            <w:tcW w:w="606" w:type="pct"/>
            <w:tcMar>
              <w:top w:w="0" w:type="dxa"/>
              <w:left w:w="6" w:type="dxa"/>
              <w:bottom w:w="0" w:type="dxa"/>
              <w:right w:w="6" w:type="dxa"/>
            </w:tcMar>
            <w:vAlign w:val="bottom"/>
            <w:hideMark/>
          </w:tcPr>
          <w:p w14:paraId="3413B37D" w14:textId="77777777" w:rsidR="008448CD" w:rsidRDefault="008448CD">
            <w:pPr>
              <w:pStyle w:val="table10"/>
              <w:spacing w:before="120"/>
              <w:jc w:val="center"/>
            </w:pPr>
            <w:r>
              <w:t>2</w:t>
            </w:r>
          </w:p>
        </w:tc>
      </w:tr>
      <w:tr w:rsidR="008448CD" w14:paraId="558870C6" w14:textId="77777777">
        <w:trPr>
          <w:cantSplit/>
          <w:trHeight w:val="240"/>
        </w:trPr>
        <w:tc>
          <w:tcPr>
            <w:tcW w:w="4394" w:type="pct"/>
            <w:tcMar>
              <w:top w:w="0" w:type="dxa"/>
              <w:left w:w="6" w:type="dxa"/>
              <w:bottom w:w="0" w:type="dxa"/>
              <w:right w:w="6" w:type="dxa"/>
            </w:tcMar>
            <w:hideMark/>
          </w:tcPr>
          <w:p w14:paraId="1F15CE67" w14:textId="77777777" w:rsidR="008448CD" w:rsidRDefault="008448CD">
            <w:pPr>
              <w:pStyle w:val="table10"/>
              <w:spacing w:before="120"/>
            </w:pPr>
            <w:r>
              <w:t>Имени И.И.Жиновича</w:t>
            </w:r>
          </w:p>
        </w:tc>
        <w:tc>
          <w:tcPr>
            <w:tcW w:w="606" w:type="pct"/>
            <w:tcMar>
              <w:top w:w="0" w:type="dxa"/>
              <w:left w:w="6" w:type="dxa"/>
              <w:bottom w:w="0" w:type="dxa"/>
              <w:right w:w="6" w:type="dxa"/>
            </w:tcMar>
            <w:vAlign w:val="bottom"/>
            <w:hideMark/>
          </w:tcPr>
          <w:p w14:paraId="229BFEBE" w14:textId="77777777" w:rsidR="008448CD" w:rsidRDefault="008448CD">
            <w:pPr>
              <w:pStyle w:val="table10"/>
              <w:spacing w:before="120"/>
              <w:jc w:val="center"/>
            </w:pPr>
            <w:r>
              <w:t>2</w:t>
            </w:r>
          </w:p>
        </w:tc>
      </w:tr>
      <w:tr w:rsidR="008448CD" w14:paraId="2EF04396" w14:textId="77777777">
        <w:trPr>
          <w:cantSplit/>
          <w:trHeight w:val="240"/>
        </w:trPr>
        <w:tc>
          <w:tcPr>
            <w:tcW w:w="4394" w:type="pct"/>
            <w:tcMar>
              <w:top w:w="0" w:type="dxa"/>
              <w:left w:w="6" w:type="dxa"/>
              <w:bottom w:w="0" w:type="dxa"/>
              <w:right w:w="6" w:type="dxa"/>
            </w:tcMar>
            <w:hideMark/>
          </w:tcPr>
          <w:p w14:paraId="6E5B4D25" w14:textId="77777777" w:rsidR="008448CD" w:rsidRDefault="008448CD">
            <w:pPr>
              <w:pStyle w:val="table10"/>
              <w:spacing w:before="120"/>
            </w:pPr>
            <w:r>
              <w:t>Имени В.Г.Мулявина – для студентов учреждения образования «Белорусский государственный университет культуры и искусств»</w:t>
            </w:r>
          </w:p>
        </w:tc>
        <w:tc>
          <w:tcPr>
            <w:tcW w:w="606" w:type="pct"/>
            <w:tcMar>
              <w:top w:w="0" w:type="dxa"/>
              <w:left w:w="6" w:type="dxa"/>
              <w:bottom w:w="0" w:type="dxa"/>
              <w:right w:w="6" w:type="dxa"/>
            </w:tcMar>
            <w:vAlign w:val="bottom"/>
            <w:hideMark/>
          </w:tcPr>
          <w:p w14:paraId="3FAB6FE4" w14:textId="77777777" w:rsidR="008448CD" w:rsidRDefault="008448CD">
            <w:pPr>
              <w:pStyle w:val="table10"/>
              <w:spacing w:before="120"/>
              <w:jc w:val="center"/>
            </w:pPr>
            <w:r>
              <w:t>1</w:t>
            </w:r>
          </w:p>
        </w:tc>
      </w:tr>
      <w:tr w:rsidR="008448CD" w14:paraId="57699399" w14:textId="77777777">
        <w:trPr>
          <w:cantSplit/>
          <w:trHeight w:val="240"/>
        </w:trPr>
        <w:tc>
          <w:tcPr>
            <w:tcW w:w="4394" w:type="pct"/>
            <w:tcMar>
              <w:top w:w="0" w:type="dxa"/>
              <w:left w:w="6" w:type="dxa"/>
              <w:bottom w:w="0" w:type="dxa"/>
              <w:right w:w="6" w:type="dxa"/>
            </w:tcMar>
            <w:hideMark/>
          </w:tcPr>
          <w:p w14:paraId="525DAF74" w14:textId="77777777" w:rsidR="008448CD" w:rsidRDefault="008448CD">
            <w:pPr>
              <w:pStyle w:val="table10"/>
              <w:spacing w:before="120"/>
            </w:pPr>
            <w:r>
              <w:t>Имени Б.В.Платонова</w:t>
            </w:r>
          </w:p>
        </w:tc>
        <w:tc>
          <w:tcPr>
            <w:tcW w:w="606" w:type="pct"/>
            <w:tcMar>
              <w:top w:w="0" w:type="dxa"/>
              <w:left w:w="6" w:type="dxa"/>
              <w:bottom w:w="0" w:type="dxa"/>
              <w:right w:w="6" w:type="dxa"/>
            </w:tcMar>
            <w:vAlign w:val="bottom"/>
            <w:hideMark/>
          </w:tcPr>
          <w:p w14:paraId="6F20C66F" w14:textId="77777777" w:rsidR="008448CD" w:rsidRDefault="008448CD">
            <w:pPr>
              <w:pStyle w:val="table10"/>
              <w:spacing w:before="120"/>
              <w:jc w:val="center"/>
            </w:pPr>
            <w:r>
              <w:t>1</w:t>
            </w:r>
          </w:p>
        </w:tc>
      </w:tr>
      <w:tr w:rsidR="008448CD" w14:paraId="7EA45E8C" w14:textId="77777777">
        <w:trPr>
          <w:cantSplit/>
          <w:trHeight w:val="240"/>
        </w:trPr>
        <w:tc>
          <w:tcPr>
            <w:tcW w:w="4394" w:type="pct"/>
            <w:tcMar>
              <w:top w:w="0" w:type="dxa"/>
              <w:left w:w="6" w:type="dxa"/>
              <w:bottom w:w="0" w:type="dxa"/>
              <w:right w:w="6" w:type="dxa"/>
            </w:tcMar>
            <w:hideMark/>
          </w:tcPr>
          <w:p w14:paraId="0850376B" w14:textId="77777777" w:rsidR="008448CD" w:rsidRDefault="008448CD">
            <w:pPr>
              <w:pStyle w:val="table10"/>
              <w:spacing w:before="120"/>
            </w:pPr>
            <w:r>
              <w:t>Имени И.Я.Науменко – для студентов филологического факультета Белорусского государственного университета</w:t>
            </w:r>
          </w:p>
        </w:tc>
        <w:tc>
          <w:tcPr>
            <w:tcW w:w="606" w:type="pct"/>
            <w:tcMar>
              <w:top w:w="0" w:type="dxa"/>
              <w:left w:w="6" w:type="dxa"/>
              <w:bottom w:w="0" w:type="dxa"/>
              <w:right w:w="6" w:type="dxa"/>
            </w:tcMar>
            <w:vAlign w:val="bottom"/>
            <w:hideMark/>
          </w:tcPr>
          <w:p w14:paraId="086AA764" w14:textId="77777777" w:rsidR="008448CD" w:rsidRDefault="008448CD">
            <w:pPr>
              <w:pStyle w:val="table10"/>
              <w:spacing w:before="120"/>
              <w:jc w:val="center"/>
            </w:pPr>
            <w:r>
              <w:t>1</w:t>
            </w:r>
          </w:p>
        </w:tc>
      </w:tr>
      <w:tr w:rsidR="008448CD" w14:paraId="5B059BC3" w14:textId="77777777">
        <w:trPr>
          <w:cantSplit/>
          <w:trHeight w:val="240"/>
        </w:trPr>
        <w:tc>
          <w:tcPr>
            <w:tcW w:w="4394" w:type="pct"/>
            <w:tcMar>
              <w:top w:w="0" w:type="dxa"/>
              <w:left w:w="6" w:type="dxa"/>
              <w:bottom w:w="0" w:type="dxa"/>
              <w:right w:w="6" w:type="dxa"/>
            </w:tcMar>
            <w:hideMark/>
          </w:tcPr>
          <w:p w14:paraId="02CC1C0C" w14:textId="77777777" w:rsidR="008448CD" w:rsidRDefault="008448CD">
            <w:pPr>
              <w:pStyle w:val="table10"/>
              <w:spacing w:before="120"/>
            </w:pPr>
            <w:r>
              <w:t>Имени Максима Танка – всего</w:t>
            </w:r>
          </w:p>
        </w:tc>
        <w:tc>
          <w:tcPr>
            <w:tcW w:w="606" w:type="pct"/>
            <w:tcMar>
              <w:top w:w="0" w:type="dxa"/>
              <w:left w:w="6" w:type="dxa"/>
              <w:bottom w:w="0" w:type="dxa"/>
              <w:right w:w="6" w:type="dxa"/>
            </w:tcMar>
            <w:vAlign w:val="bottom"/>
            <w:hideMark/>
          </w:tcPr>
          <w:p w14:paraId="6B5C9D26" w14:textId="77777777" w:rsidR="008448CD" w:rsidRDefault="008448CD">
            <w:pPr>
              <w:pStyle w:val="table10"/>
              <w:spacing w:before="120"/>
              <w:jc w:val="center"/>
            </w:pPr>
            <w:r>
              <w:t>4</w:t>
            </w:r>
          </w:p>
        </w:tc>
      </w:tr>
      <w:tr w:rsidR="008448CD" w14:paraId="1F72346A" w14:textId="77777777">
        <w:trPr>
          <w:cantSplit/>
          <w:trHeight w:val="240"/>
        </w:trPr>
        <w:tc>
          <w:tcPr>
            <w:tcW w:w="4394" w:type="pct"/>
            <w:tcMar>
              <w:top w:w="0" w:type="dxa"/>
              <w:left w:w="6" w:type="dxa"/>
              <w:bottom w:w="0" w:type="dxa"/>
              <w:right w:w="6" w:type="dxa"/>
            </w:tcMar>
            <w:hideMark/>
          </w:tcPr>
          <w:p w14:paraId="01357A69" w14:textId="77777777" w:rsidR="008448CD" w:rsidRDefault="008448CD">
            <w:pPr>
              <w:pStyle w:val="table10"/>
              <w:spacing w:before="120"/>
              <w:ind w:left="284"/>
            </w:pPr>
            <w:r>
              <w:t xml:space="preserve">в том числе: </w:t>
            </w:r>
          </w:p>
        </w:tc>
        <w:tc>
          <w:tcPr>
            <w:tcW w:w="606" w:type="pct"/>
            <w:tcMar>
              <w:top w:w="0" w:type="dxa"/>
              <w:left w:w="6" w:type="dxa"/>
              <w:bottom w:w="0" w:type="dxa"/>
              <w:right w:w="6" w:type="dxa"/>
            </w:tcMar>
            <w:vAlign w:val="bottom"/>
            <w:hideMark/>
          </w:tcPr>
          <w:p w14:paraId="7BA5B734" w14:textId="77777777" w:rsidR="008448CD" w:rsidRDefault="008448CD">
            <w:pPr>
              <w:pStyle w:val="table10"/>
              <w:spacing w:before="120"/>
              <w:jc w:val="center"/>
            </w:pPr>
            <w:r>
              <w:t> </w:t>
            </w:r>
          </w:p>
        </w:tc>
      </w:tr>
      <w:tr w:rsidR="008448CD" w14:paraId="5A3B8744" w14:textId="77777777">
        <w:trPr>
          <w:cantSplit/>
          <w:trHeight w:val="240"/>
        </w:trPr>
        <w:tc>
          <w:tcPr>
            <w:tcW w:w="4394" w:type="pct"/>
            <w:tcMar>
              <w:top w:w="0" w:type="dxa"/>
              <w:left w:w="6" w:type="dxa"/>
              <w:bottom w:w="0" w:type="dxa"/>
              <w:right w:w="6" w:type="dxa"/>
            </w:tcMar>
            <w:hideMark/>
          </w:tcPr>
          <w:p w14:paraId="7B518286" w14:textId="77777777" w:rsidR="008448CD" w:rsidRDefault="008448CD">
            <w:pPr>
              <w:pStyle w:val="table10"/>
              <w:spacing w:before="120"/>
              <w:ind w:left="284"/>
            </w:pPr>
            <w:r>
              <w:t>Белорусского государственного университета</w:t>
            </w:r>
          </w:p>
        </w:tc>
        <w:tc>
          <w:tcPr>
            <w:tcW w:w="606" w:type="pct"/>
            <w:tcMar>
              <w:top w:w="0" w:type="dxa"/>
              <w:left w:w="6" w:type="dxa"/>
              <w:bottom w:w="0" w:type="dxa"/>
              <w:right w:w="6" w:type="dxa"/>
            </w:tcMar>
            <w:vAlign w:val="bottom"/>
            <w:hideMark/>
          </w:tcPr>
          <w:p w14:paraId="01093B7B" w14:textId="77777777" w:rsidR="008448CD" w:rsidRDefault="008448CD">
            <w:pPr>
              <w:pStyle w:val="table10"/>
              <w:spacing w:before="120"/>
              <w:jc w:val="center"/>
            </w:pPr>
            <w:r>
              <w:t>1</w:t>
            </w:r>
          </w:p>
        </w:tc>
      </w:tr>
      <w:tr w:rsidR="008448CD" w14:paraId="01E88ADA" w14:textId="77777777">
        <w:trPr>
          <w:cantSplit/>
          <w:trHeight w:val="240"/>
        </w:trPr>
        <w:tc>
          <w:tcPr>
            <w:tcW w:w="4394" w:type="pct"/>
            <w:tcMar>
              <w:top w:w="0" w:type="dxa"/>
              <w:left w:w="6" w:type="dxa"/>
              <w:bottom w:w="0" w:type="dxa"/>
              <w:right w:w="6" w:type="dxa"/>
            </w:tcMar>
            <w:hideMark/>
          </w:tcPr>
          <w:p w14:paraId="38C134A4" w14:textId="77777777" w:rsidR="008448CD" w:rsidRDefault="008448CD">
            <w:pPr>
              <w:pStyle w:val="table10"/>
              <w:spacing w:before="120"/>
              <w:ind w:left="284"/>
            </w:pPr>
            <w:r>
              <w:t>учреждения образования «Белорусский государственный педагогический университет имени Максима Танка»</w:t>
            </w:r>
          </w:p>
        </w:tc>
        <w:tc>
          <w:tcPr>
            <w:tcW w:w="606" w:type="pct"/>
            <w:tcMar>
              <w:top w:w="0" w:type="dxa"/>
              <w:left w:w="6" w:type="dxa"/>
              <w:bottom w:w="0" w:type="dxa"/>
              <w:right w:w="6" w:type="dxa"/>
            </w:tcMar>
            <w:vAlign w:val="bottom"/>
            <w:hideMark/>
          </w:tcPr>
          <w:p w14:paraId="670D3CF6" w14:textId="77777777" w:rsidR="008448CD" w:rsidRDefault="008448CD">
            <w:pPr>
              <w:pStyle w:val="table10"/>
              <w:spacing w:before="120"/>
              <w:jc w:val="center"/>
            </w:pPr>
            <w:r>
              <w:t>1</w:t>
            </w:r>
          </w:p>
        </w:tc>
      </w:tr>
      <w:tr w:rsidR="008448CD" w14:paraId="77503F51" w14:textId="77777777">
        <w:trPr>
          <w:cantSplit/>
          <w:trHeight w:val="240"/>
        </w:trPr>
        <w:tc>
          <w:tcPr>
            <w:tcW w:w="4394" w:type="pct"/>
            <w:tcMar>
              <w:top w:w="0" w:type="dxa"/>
              <w:left w:w="6" w:type="dxa"/>
              <w:bottom w:w="0" w:type="dxa"/>
              <w:right w:w="6" w:type="dxa"/>
            </w:tcMar>
            <w:hideMark/>
          </w:tcPr>
          <w:p w14:paraId="51238CBC" w14:textId="77777777" w:rsidR="008448CD" w:rsidRDefault="008448CD">
            <w:pPr>
              <w:pStyle w:val="table10"/>
              <w:spacing w:before="120"/>
              <w:ind w:left="284"/>
            </w:pPr>
            <w:r>
              <w:t>учреждения образования «Белорусская государственная академия искусств»</w:t>
            </w:r>
          </w:p>
        </w:tc>
        <w:tc>
          <w:tcPr>
            <w:tcW w:w="606" w:type="pct"/>
            <w:tcMar>
              <w:top w:w="0" w:type="dxa"/>
              <w:left w:w="6" w:type="dxa"/>
              <w:bottom w:w="0" w:type="dxa"/>
              <w:right w:w="6" w:type="dxa"/>
            </w:tcMar>
            <w:vAlign w:val="bottom"/>
            <w:hideMark/>
          </w:tcPr>
          <w:p w14:paraId="5BDAE356" w14:textId="77777777" w:rsidR="008448CD" w:rsidRDefault="008448CD">
            <w:pPr>
              <w:pStyle w:val="table10"/>
              <w:spacing w:before="120"/>
              <w:jc w:val="center"/>
            </w:pPr>
            <w:r>
              <w:t>1</w:t>
            </w:r>
          </w:p>
        </w:tc>
      </w:tr>
      <w:tr w:rsidR="008448CD" w14:paraId="2B74A66D" w14:textId="77777777">
        <w:trPr>
          <w:cantSplit/>
          <w:trHeight w:val="240"/>
        </w:trPr>
        <w:tc>
          <w:tcPr>
            <w:tcW w:w="4394" w:type="pct"/>
            <w:tcMar>
              <w:top w:w="0" w:type="dxa"/>
              <w:left w:w="6" w:type="dxa"/>
              <w:bottom w:w="0" w:type="dxa"/>
              <w:right w:w="6" w:type="dxa"/>
            </w:tcMar>
            <w:hideMark/>
          </w:tcPr>
          <w:p w14:paraId="5C9A07E7" w14:textId="77777777" w:rsidR="008448CD" w:rsidRDefault="008448CD">
            <w:pPr>
              <w:pStyle w:val="table10"/>
              <w:spacing w:before="120"/>
              <w:ind w:left="284"/>
            </w:pPr>
            <w:r>
              <w:t>учреждения образования «Витебский государственный университет имени П.М.Машерова»</w:t>
            </w:r>
          </w:p>
        </w:tc>
        <w:tc>
          <w:tcPr>
            <w:tcW w:w="606" w:type="pct"/>
            <w:tcMar>
              <w:top w:w="0" w:type="dxa"/>
              <w:left w:w="6" w:type="dxa"/>
              <w:bottom w:w="0" w:type="dxa"/>
              <w:right w:w="6" w:type="dxa"/>
            </w:tcMar>
            <w:vAlign w:val="bottom"/>
            <w:hideMark/>
          </w:tcPr>
          <w:p w14:paraId="1C2DFDF7" w14:textId="77777777" w:rsidR="008448CD" w:rsidRDefault="008448CD">
            <w:pPr>
              <w:pStyle w:val="table10"/>
              <w:spacing w:before="120"/>
              <w:jc w:val="center"/>
            </w:pPr>
            <w:r>
              <w:t>1</w:t>
            </w:r>
          </w:p>
        </w:tc>
      </w:tr>
      <w:tr w:rsidR="008448CD" w14:paraId="660AC577" w14:textId="77777777">
        <w:trPr>
          <w:cantSplit/>
          <w:trHeight w:val="240"/>
        </w:trPr>
        <w:tc>
          <w:tcPr>
            <w:tcW w:w="4394" w:type="pct"/>
            <w:tcBorders>
              <w:bottom w:val="single" w:sz="4" w:space="0" w:color="auto"/>
            </w:tcBorders>
            <w:tcMar>
              <w:top w:w="0" w:type="dxa"/>
              <w:left w:w="6" w:type="dxa"/>
              <w:bottom w:w="0" w:type="dxa"/>
              <w:right w:w="6" w:type="dxa"/>
            </w:tcMar>
            <w:hideMark/>
          </w:tcPr>
          <w:p w14:paraId="35217831" w14:textId="77777777" w:rsidR="008448CD" w:rsidRDefault="008448CD">
            <w:pPr>
              <w:pStyle w:val="table10"/>
              <w:spacing w:before="120"/>
            </w:pPr>
            <w:r>
              <w:t>Имени В.Н.Карвата – для курсантов, слушателей учреждения образования «Военная академия Республики Беларусь»</w:t>
            </w:r>
          </w:p>
        </w:tc>
        <w:tc>
          <w:tcPr>
            <w:tcW w:w="606" w:type="pct"/>
            <w:tcBorders>
              <w:bottom w:val="single" w:sz="4" w:space="0" w:color="auto"/>
            </w:tcBorders>
            <w:tcMar>
              <w:top w:w="0" w:type="dxa"/>
              <w:left w:w="6" w:type="dxa"/>
              <w:bottom w:w="0" w:type="dxa"/>
              <w:right w:w="6" w:type="dxa"/>
            </w:tcMar>
            <w:vAlign w:val="bottom"/>
            <w:hideMark/>
          </w:tcPr>
          <w:p w14:paraId="600CCC69" w14:textId="77777777" w:rsidR="008448CD" w:rsidRDefault="008448CD">
            <w:pPr>
              <w:pStyle w:val="table10"/>
              <w:spacing w:before="120"/>
              <w:jc w:val="center"/>
            </w:pPr>
            <w:r>
              <w:t>1</w:t>
            </w:r>
          </w:p>
        </w:tc>
      </w:tr>
    </w:tbl>
    <w:p w14:paraId="46464098"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8448CD" w14:paraId="1C7A5204" w14:textId="77777777">
        <w:trPr>
          <w:cantSplit/>
        </w:trPr>
        <w:tc>
          <w:tcPr>
            <w:tcW w:w="3864" w:type="pct"/>
            <w:tcMar>
              <w:top w:w="0" w:type="dxa"/>
              <w:left w:w="6" w:type="dxa"/>
              <w:bottom w:w="0" w:type="dxa"/>
              <w:right w:w="6" w:type="dxa"/>
            </w:tcMar>
            <w:hideMark/>
          </w:tcPr>
          <w:p w14:paraId="1028E34F" w14:textId="77777777" w:rsidR="008448CD" w:rsidRDefault="008448CD">
            <w:pPr>
              <w:pStyle w:val="newncpi"/>
              <w:ind w:firstLine="0"/>
            </w:pPr>
            <w:r>
              <w:t> </w:t>
            </w:r>
          </w:p>
        </w:tc>
        <w:tc>
          <w:tcPr>
            <w:tcW w:w="1136" w:type="pct"/>
            <w:tcMar>
              <w:top w:w="0" w:type="dxa"/>
              <w:left w:w="6" w:type="dxa"/>
              <w:bottom w:w="0" w:type="dxa"/>
              <w:right w:w="6" w:type="dxa"/>
            </w:tcMar>
            <w:hideMark/>
          </w:tcPr>
          <w:p w14:paraId="0BA50A3F" w14:textId="77777777" w:rsidR="008448CD" w:rsidRDefault="008448CD">
            <w:pPr>
              <w:pStyle w:val="append1"/>
            </w:pPr>
            <w:r>
              <w:t>Приложение 2</w:t>
            </w:r>
          </w:p>
          <w:p w14:paraId="5586BD5F" w14:textId="77777777" w:rsidR="008448CD" w:rsidRDefault="008448CD">
            <w:pPr>
              <w:pStyle w:val="append"/>
            </w:pPr>
            <w:r>
              <w:t>к Указу Президента</w:t>
            </w:r>
            <w:r>
              <w:br/>
              <w:t>Республики Беларусь</w:t>
            </w:r>
          </w:p>
          <w:p w14:paraId="2D1BBEFA" w14:textId="77777777" w:rsidR="008448CD" w:rsidRDefault="008448CD">
            <w:pPr>
              <w:pStyle w:val="append"/>
            </w:pPr>
            <w:r>
              <w:t>05.03.2026 № 84</w:t>
            </w:r>
          </w:p>
        </w:tc>
      </w:tr>
    </w:tbl>
    <w:p w14:paraId="1BA92B16" w14:textId="77777777" w:rsidR="008448CD" w:rsidRDefault="008448CD">
      <w:pPr>
        <w:pStyle w:val="titlep"/>
        <w:jc w:val="left"/>
      </w:pPr>
      <w:r>
        <w:lastRenderedPageBreak/>
        <w:t>РАЗМЕРЫ СТИПЕНДИЙ,</w:t>
      </w:r>
      <w:r>
        <w:br/>
        <w:t>объем средств, направляемых на выплату надбавок к стипендиям за успехи в учебной, научной и общественной деятельности и оказание материальной помощи</w:t>
      </w:r>
    </w:p>
    <w:p w14:paraId="43E6B758" w14:textId="77777777" w:rsidR="008448CD" w:rsidRDefault="008448CD">
      <w:pPr>
        <w:pStyle w:val="point"/>
      </w:pPr>
      <w:r>
        <w:t>1. Обучающимся в дневной форме получения образования назначаются стипендии в размерах, кратных наибольшей величине бюджета прожиточного минимума для трудоспособного населения, установленного Министерством труда и социальной защиты за два последних квартала.</w:t>
      </w:r>
    </w:p>
    <w:p w14:paraId="05148855" w14:textId="77777777" w:rsidR="008448CD" w:rsidRDefault="008448CD">
      <w:pPr>
        <w:pStyle w:val="point"/>
      </w:pPr>
      <w:r>
        <w:t>2. Размеры учебных стипендий:</w:t>
      </w:r>
    </w:p>
    <w:p w14:paraId="7FBEE4CA" w14:textId="77777777" w:rsidR="008448CD" w:rsidRDefault="008448CD">
      <w:pPr>
        <w:pStyle w:val="underpoint"/>
      </w:pPr>
      <w:r>
        <w:t>2.1. учащимся, курсантам, осваивающим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их питания – 0,26;</w:t>
      </w:r>
    </w:p>
    <w:p w14:paraId="595C1743" w14:textId="77777777" w:rsidR="008448CD" w:rsidRDefault="008448CD">
      <w:pPr>
        <w:pStyle w:val="underpoint"/>
      </w:pPr>
      <w:r>
        <w:t>2.2. учащимся, курсантам, осваивающим содержание образовательных программ среднего специального образования, за исключением учащихся, указанных в подпункте 2.3 настоящего пункта, – 0,26;</w:t>
      </w:r>
    </w:p>
    <w:p w14:paraId="3CF5452C" w14:textId="77777777" w:rsidR="008448CD" w:rsidRDefault="008448CD">
      <w:pPr>
        <w:pStyle w:val="underpoint"/>
      </w:pPr>
      <w:r>
        <w:t>2.3. учащимся, осваивающим содержание образовательных программ среднего специального образования в училищах олимпийского резерва, – 0,15;</w:t>
      </w:r>
    </w:p>
    <w:p w14:paraId="286B8F0A" w14:textId="77777777" w:rsidR="008448CD" w:rsidRDefault="008448CD">
      <w:pPr>
        <w:pStyle w:val="underpoint"/>
      </w:pPr>
      <w:r>
        <w:t>2.4. студентам, осваивающим содержание образовательной программы бакалавриата, непрерывной образовательной программы высшего образования, за исключением студентов, указанных в подпункте 2.5 настоящего пункта, и курсантам, осваивающим содержание образовательной программы бакалавриата, непрерывной образовательной программы высшего образования по специальностям для гражданской авиации, – 0,35;</w:t>
      </w:r>
    </w:p>
    <w:p w14:paraId="415B353F" w14:textId="77777777" w:rsidR="008448CD" w:rsidRDefault="008448CD">
      <w:pPr>
        <w:pStyle w:val="underpoint"/>
      </w:pPr>
      <w:r>
        <w:t>2.5. студентам, осваивающим содержание образовательной программы бакалавриата, непрерывной образовательной программы высшего образования по специальностям, указанным в таблице, – 0,4:</w:t>
      </w:r>
    </w:p>
    <w:p w14:paraId="631677B8" w14:textId="77777777" w:rsidR="008448CD" w:rsidRDefault="008448CD">
      <w:pPr>
        <w:pStyle w:val="newncpi"/>
      </w:pPr>
      <w:r>
        <w:t> </w:t>
      </w:r>
    </w:p>
    <w:p w14:paraId="6FFBB2C5" w14:textId="77777777" w:rsidR="008448CD" w:rsidRDefault="008448CD">
      <w:pPr>
        <w:pStyle w:val="onestring"/>
      </w:pPr>
      <w:r>
        <w:t>Таблица</w:t>
      </w:r>
    </w:p>
    <w:p w14:paraId="2606231C"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2128"/>
        <w:gridCol w:w="7229"/>
      </w:tblGrid>
      <w:tr w:rsidR="008448CD" w14:paraId="3428F3F6" w14:textId="77777777">
        <w:trPr>
          <w:cantSplit/>
          <w:trHeight w:val="240"/>
        </w:trPr>
        <w:tc>
          <w:tcPr>
            <w:tcW w:w="11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7DA03E" w14:textId="77777777" w:rsidR="008448CD" w:rsidRDefault="008448CD">
            <w:pPr>
              <w:pStyle w:val="table10"/>
              <w:jc w:val="center"/>
            </w:pPr>
            <w:r>
              <w:t>Код специальности*</w:t>
            </w:r>
          </w:p>
        </w:tc>
        <w:tc>
          <w:tcPr>
            <w:tcW w:w="38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27957C4" w14:textId="77777777" w:rsidR="008448CD" w:rsidRDefault="008448CD">
            <w:pPr>
              <w:pStyle w:val="table10"/>
              <w:jc w:val="center"/>
            </w:pPr>
            <w:r>
              <w:t>Наименование специальности</w:t>
            </w:r>
          </w:p>
        </w:tc>
      </w:tr>
      <w:tr w:rsidR="008448CD" w14:paraId="74F6D815" w14:textId="77777777">
        <w:trPr>
          <w:cantSplit/>
          <w:trHeight w:val="240"/>
        </w:trPr>
        <w:tc>
          <w:tcPr>
            <w:tcW w:w="1137" w:type="pct"/>
            <w:tcBorders>
              <w:top w:val="single" w:sz="4" w:space="0" w:color="auto"/>
            </w:tcBorders>
            <w:tcMar>
              <w:top w:w="0" w:type="dxa"/>
              <w:left w:w="6" w:type="dxa"/>
              <w:bottom w:w="0" w:type="dxa"/>
              <w:right w:w="6" w:type="dxa"/>
            </w:tcMar>
            <w:hideMark/>
          </w:tcPr>
          <w:p w14:paraId="222404A7" w14:textId="77777777" w:rsidR="008448CD" w:rsidRDefault="008448CD">
            <w:pPr>
              <w:pStyle w:val="table10"/>
              <w:spacing w:before="120"/>
            </w:pPr>
            <w:r>
              <w:t>7-07-0531-02</w:t>
            </w:r>
          </w:p>
        </w:tc>
        <w:tc>
          <w:tcPr>
            <w:tcW w:w="3863" w:type="pct"/>
            <w:tcBorders>
              <w:top w:val="single" w:sz="4" w:space="0" w:color="auto"/>
            </w:tcBorders>
            <w:tcMar>
              <w:top w:w="0" w:type="dxa"/>
              <w:left w:w="6" w:type="dxa"/>
              <w:bottom w:w="0" w:type="dxa"/>
              <w:right w:w="6" w:type="dxa"/>
            </w:tcMar>
            <w:hideMark/>
          </w:tcPr>
          <w:p w14:paraId="5AD33DCD" w14:textId="77777777" w:rsidR="008448CD" w:rsidRDefault="008448CD">
            <w:pPr>
              <w:pStyle w:val="table10"/>
              <w:spacing w:before="120"/>
            </w:pPr>
            <w:r>
              <w:t>химия высоких энергий</w:t>
            </w:r>
          </w:p>
        </w:tc>
      </w:tr>
      <w:tr w:rsidR="008448CD" w14:paraId="76C371C3" w14:textId="77777777">
        <w:trPr>
          <w:cantSplit/>
          <w:trHeight w:val="240"/>
        </w:trPr>
        <w:tc>
          <w:tcPr>
            <w:tcW w:w="1137" w:type="pct"/>
            <w:tcMar>
              <w:top w:w="0" w:type="dxa"/>
              <w:left w:w="6" w:type="dxa"/>
              <w:bottom w:w="0" w:type="dxa"/>
              <w:right w:w="6" w:type="dxa"/>
            </w:tcMar>
            <w:hideMark/>
          </w:tcPr>
          <w:p w14:paraId="3CCC8C13" w14:textId="77777777" w:rsidR="008448CD" w:rsidRDefault="008448CD">
            <w:pPr>
              <w:pStyle w:val="table10"/>
              <w:spacing w:before="120"/>
            </w:pPr>
            <w:r>
              <w:t>7-07-0533-02</w:t>
            </w:r>
          </w:p>
        </w:tc>
        <w:tc>
          <w:tcPr>
            <w:tcW w:w="3863" w:type="pct"/>
            <w:tcMar>
              <w:top w:w="0" w:type="dxa"/>
              <w:left w:w="6" w:type="dxa"/>
              <w:bottom w:w="0" w:type="dxa"/>
              <w:right w:w="6" w:type="dxa"/>
            </w:tcMar>
            <w:hideMark/>
          </w:tcPr>
          <w:p w14:paraId="0E2684DB" w14:textId="77777777" w:rsidR="008448CD" w:rsidRDefault="008448CD">
            <w:pPr>
              <w:pStyle w:val="table10"/>
              <w:spacing w:before="120"/>
            </w:pPr>
            <w:r>
              <w:t>ядерные физика и технологии</w:t>
            </w:r>
          </w:p>
        </w:tc>
      </w:tr>
      <w:tr w:rsidR="008448CD" w14:paraId="4D111CFA" w14:textId="77777777">
        <w:trPr>
          <w:cantSplit/>
          <w:trHeight w:val="240"/>
        </w:trPr>
        <w:tc>
          <w:tcPr>
            <w:tcW w:w="1137" w:type="pct"/>
            <w:tcMar>
              <w:top w:w="0" w:type="dxa"/>
              <w:left w:w="6" w:type="dxa"/>
              <w:bottom w:w="0" w:type="dxa"/>
              <w:right w:w="6" w:type="dxa"/>
            </w:tcMar>
            <w:hideMark/>
          </w:tcPr>
          <w:p w14:paraId="42F04C7C" w14:textId="77777777" w:rsidR="008448CD" w:rsidRDefault="008448CD">
            <w:pPr>
              <w:pStyle w:val="table10"/>
              <w:spacing w:before="120"/>
            </w:pPr>
            <w:r>
              <w:t>7-07-0533-03</w:t>
            </w:r>
          </w:p>
        </w:tc>
        <w:tc>
          <w:tcPr>
            <w:tcW w:w="3863" w:type="pct"/>
            <w:tcMar>
              <w:top w:w="0" w:type="dxa"/>
              <w:left w:w="6" w:type="dxa"/>
              <w:bottom w:w="0" w:type="dxa"/>
              <w:right w:w="6" w:type="dxa"/>
            </w:tcMar>
            <w:hideMark/>
          </w:tcPr>
          <w:p w14:paraId="17B31AA0" w14:textId="77777777" w:rsidR="008448CD" w:rsidRDefault="008448CD">
            <w:pPr>
              <w:pStyle w:val="table10"/>
              <w:spacing w:before="120"/>
            </w:pPr>
            <w:r>
              <w:t>ядерная и радиационная безопасность</w:t>
            </w:r>
          </w:p>
        </w:tc>
      </w:tr>
      <w:tr w:rsidR="008448CD" w14:paraId="08B23284" w14:textId="77777777">
        <w:trPr>
          <w:cantSplit/>
          <w:trHeight w:val="240"/>
        </w:trPr>
        <w:tc>
          <w:tcPr>
            <w:tcW w:w="1137" w:type="pct"/>
            <w:tcMar>
              <w:top w:w="0" w:type="dxa"/>
              <w:left w:w="6" w:type="dxa"/>
              <w:bottom w:w="0" w:type="dxa"/>
              <w:right w:w="6" w:type="dxa"/>
            </w:tcMar>
            <w:hideMark/>
          </w:tcPr>
          <w:p w14:paraId="24918D25" w14:textId="77777777" w:rsidR="008448CD" w:rsidRDefault="008448CD">
            <w:pPr>
              <w:pStyle w:val="table10"/>
              <w:spacing w:before="120"/>
            </w:pPr>
            <w:r>
              <w:t>7-07-0712-03</w:t>
            </w:r>
          </w:p>
        </w:tc>
        <w:tc>
          <w:tcPr>
            <w:tcW w:w="3863" w:type="pct"/>
            <w:tcMar>
              <w:top w:w="0" w:type="dxa"/>
              <w:left w:w="6" w:type="dxa"/>
              <w:bottom w:w="0" w:type="dxa"/>
              <w:right w:w="6" w:type="dxa"/>
            </w:tcMar>
            <w:hideMark/>
          </w:tcPr>
          <w:p w14:paraId="7EE0949C" w14:textId="77777777" w:rsidR="008448CD" w:rsidRDefault="008448CD">
            <w:pPr>
              <w:pStyle w:val="table10"/>
              <w:spacing w:before="120"/>
            </w:pPr>
            <w:r>
              <w:t>проектирование и эксплуатация атомных электрических станций</w:t>
            </w:r>
          </w:p>
        </w:tc>
      </w:tr>
      <w:tr w:rsidR="008448CD" w14:paraId="599E62C5" w14:textId="77777777">
        <w:trPr>
          <w:cantSplit/>
          <w:trHeight w:val="240"/>
        </w:trPr>
        <w:tc>
          <w:tcPr>
            <w:tcW w:w="1137" w:type="pct"/>
            <w:tcBorders>
              <w:bottom w:val="single" w:sz="4" w:space="0" w:color="auto"/>
            </w:tcBorders>
            <w:tcMar>
              <w:top w:w="0" w:type="dxa"/>
              <w:left w:w="6" w:type="dxa"/>
              <w:bottom w:w="0" w:type="dxa"/>
              <w:right w:w="6" w:type="dxa"/>
            </w:tcMar>
            <w:hideMark/>
          </w:tcPr>
          <w:p w14:paraId="37489F96" w14:textId="77777777" w:rsidR="008448CD" w:rsidRDefault="008448CD">
            <w:pPr>
              <w:pStyle w:val="table10"/>
              <w:spacing w:before="120"/>
            </w:pPr>
            <w:r>
              <w:t>7-07-0713-01</w:t>
            </w:r>
          </w:p>
        </w:tc>
        <w:tc>
          <w:tcPr>
            <w:tcW w:w="3863" w:type="pct"/>
            <w:tcBorders>
              <w:bottom w:val="single" w:sz="4" w:space="0" w:color="auto"/>
            </w:tcBorders>
            <w:tcMar>
              <w:top w:w="0" w:type="dxa"/>
              <w:left w:w="6" w:type="dxa"/>
              <w:bottom w:w="0" w:type="dxa"/>
              <w:right w:w="6" w:type="dxa"/>
            </w:tcMar>
            <w:hideMark/>
          </w:tcPr>
          <w:p w14:paraId="781F08B8" w14:textId="77777777" w:rsidR="008448CD" w:rsidRDefault="008448CD">
            <w:pPr>
              <w:pStyle w:val="table10"/>
              <w:spacing w:before="120"/>
            </w:pPr>
            <w:r>
              <w:t>информационные и управляющие системы физических установок</w:t>
            </w:r>
          </w:p>
        </w:tc>
      </w:tr>
    </w:tbl>
    <w:p w14:paraId="2C3FF702" w14:textId="77777777" w:rsidR="008448CD" w:rsidRDefault="008448CD">
      <w:pPr>
        <w:pStyle w:val="newncpi"/>
      </w:pPr>
      <w:r>
        <w:t> </w:t>
      </w:r>
    </w:p>
    <w:p w14:paraId="2CF3E098" w14:textId="77777777" w:rsidR="008448CD" w:rsidRDefault="008448CD">
      <w:pPr>
        <w:pStyle w:val="snoskiline"/>
      </w:pPr>
      <w:r>
        <w:t>______________________________</w:t>
      </w:r>
    </w:p>
    <w:p w14:paraId="22FBEB08" w14:textId="77777777" w:rsidR="008448CD" w:rsidRDefault="008448CD">
      <w:pPr>
        <w:pStyle w:val="snoski"/>
        <w:spacing w:after="240"/>
        <w:ind w:firstLine="567"/>
      </w:pPr>
      <w:r>
        <w:t>* Код специальности указан в соответствии с Общегосударственным классификатором Республики Беларусь ОКРБ 011-2022 «Специальности и квалификации».</w:t>
      </w:r>
    </w:p>
    <w:p w14:paraId="35745425" w14:textId="77777777" w:rsidR="008448CD" w:rsidRDefault="008448CD">
      <w:pPr>
        <w:pStyle w:val="underpoint"/>
      </w:pPr>
      <w:r>
        <w:t>2.6. студентам, осваивающим содержание образовательной программы магистратуры, – 0,56.</w:t>
      </w:r>
    </w:p>
    <w:p w14:paraId="4ACCD8CC" w14:textId="77777777" w:rsidR="008448CD" w:rsidRDefault="008448CD">
      <w:pPr>
        <w:pStyle w:val="point"/>
      </w:pPr>
      <w:r>
        <w:t>3. Размер стипендии аспирантам – 2,25.</w:t>
      </w:r>
    </w:p>
    <w:p w14:paraId="2FA5DD48" w14:textId="77777777" w:rsidR="008448CD" w:rsidRDefault="008448CD">
      <w:pPr>
        <w:pStyle w:val="point"/>
      </w:pPr>
      <w:r>
        <w:t>4. Размер стипендии докторантам – 3,65.</w:t>
      </w:r>
    </w:p>
    <w:p w14:paraId="0926DE76" w14:textId="77777777" w:rsidR="008448CD" w:rsidRDefault="008448CD">
      <w:pPr>
        <w:pStyle w:val="point"/>
      </w:pPr>
      <w:r>
        <w:t>5. Размер социальных стипендий:</w:t>
      </w:r>
    </w:p>
    <w:p w14:paraId="33311D66" w14:textId="77777777" w:rsidR="008448CD" w:rsidRDefault="008448CD">
      <w:pPr>
        <w:pStyle w:val="underpoint"/>
      </w:pPr>
      <w:r>
        <w:t>5.1. не получающим учебных стипендий категориям лиц, определенным в пункте 5 статьи 42 Кодекса Республики Беларусь об образовании и относящимся:</w:t>
      </w:r>
    </w:p>
    <w:p w14:paraId="7E41A54C" w14:textId="77777777" w:rsidR="008448CD" w:rsidRDefault="008448CD">
      <w:pPr>
        <w:pStyle w:val="newncpi"/>
      </w:pPr>
      <w:r>
        <w:t>к учащимся, курсантам, осваивающим содержание одной из образовательных программ профессионально-технического образования, учащимся, курсантам, осваивающим содержание одной из образовательных программ среднего специального образования, – 0,2;</w:t>
      </w:r>
    </w:p>
    <w:p w14:paraId="376F4D3F" w14:textId="77777777" w:rsidR="008448CD" w:rsidRDefault="008448CD">
      <w:pPr>
        <w:pStyle w:val="newncpi"/>
      </w:pPr>
      <w:r>
        <w:t xml:space="preserve">к студентам, осваивающим содержание одной из образовательных программ высшего образования, и курсантам, осваивающим содержание образовательной программы </w:t>
      </w:r>
      <w:r>
        <w:lastRenderedPageBreak/>
        <w:t>бакалавриата, непрерывной образовательной программы высшего образования по специальностям для гражданской авиации, – 0,24;</w:t>
      </w:r>
    </w:p>
    <w:p w14:paraId="43F32E72" w14:textId="77777777" w:rsidR="008448CD" w:rsidRDefault="008448CD">
      <w:pPr>
        <w:pStyle w:val="underpoint"/>
      </w:pPr>
      <w:r>
        <w:t>5.2. детям-сиротам и детям, оставшимся без попечения родителей, а также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 – 0,2.</w:t>
      </w:r>
    </w:p>
    <w:p w14:paraId="6349ACF8" w14:textId="77777777" w:rsidR="008448CD" w:rsidRDefault="008448CD">
      <w:pPr>
        <w:pStyle w:val="point"/>
      </w:pPr>
      <w:r>
        <w:t>6. Размеры специальных стипендий на весь период получения образования лицам, имеющим право на такие стипендии в соответствии с подпунктом 1.10 пункта 1 статьи 17, подпунктом 1.11 пункта 1 статьи 18, подпунктом 1.11 пункта 1 статьи 22, подпунктом 2.4 пункта 2 статьи 23 Закона Республики Беларусь от 17 апреля 1992 г. № 1594-XII «О ветеранах», относящимся:</w:t>
      </w:r>
    </w:p>
    <w:p w14:paraId="1C7D92F8" w14:textId="77777777" w:rsidR="008448CD" w:rsidRDefault="008448CD">
      <w:pPr>
        <w:pStyle w:val="newncpi"/>
      </w:pPr>
      <w:r>
        <w:t>к учащимся, курсантам, осваивающим содержание образовательных программ профессионально-технического, среднего специального образования, – 0,4;</w:t>
      </w:r>
    </w:p>
    <w:p w14:paraId="187BE4A6" w14:textId="77777777" w:rsidR="008448CD" w:rsidRDefault="008448CD">
      <w:pPr>
        <w:pStyle w:val="newncpi"/>
      </w:pPr>
      <w:r>
        <w:t>к студентам, курсантам, осваивающим содержание образовательных программ высшего образования, – 0,48.</w:t>
      </w:r>
    </w:p>
    <w:p w14:paraId="63FF82C1" w14:textId="77777777" w:rsidR="008448CD" w:rsidRDefault="008448CD">
      <w:pPr>
        <w:pStyle w:val="point"/>
      </w:pPr>
      <w:r>
        <w:t>7. Размеры именных стипендий:</w:t>
      </w:r>
    </w:p>
    <w:p w14:paraId="5C4806C5" w14:textId="77777777" w:rsidR="008448CD" w:rsidRDefault="008448CD">
      <w:pPr>
        <w:pStyle w:val="newncpi"/>
      </w:pPr>
      <w:r>
        <w:t>учащимся, курсантам, осваивающим содержание образовательных программ профессионально-технического, среднего специального образования, за достижение высоких показателей в учебной, общественной деятельности – 0,54;</w:t>
      </w:r>
    </w:p>
    <w:p w14:paraId="5238998B" w14:textId="77777777" w:rsidR="008448CD" w:rsidRDefault="008448CD">
      <w:pPr>
        <w:pStyle w:val="newncpi"/>
      </w:pPr>
      <w:r>
        <w:t>студентам, слушателям, курсантам, осваивающим содержание образовательных программ высшего образования, за достижение высоких показателей в учебной, научно-исследовательской и общественной деятельности – 0,7.</w:t>
      </w:r>
    </w:p>
    <w:p w14:paraId="60674B80" w14:textId="77777777" w:rsidR="008448CD" w:rsidRDefault="008448CD">
      <w:pPr>
        <w:pStyle w:val="point"/>
      </w:pPr>
      <w:r>
        <w:t>8. Размеры персональных стипендий совета учреждения высшего образования студентам за особые успехи в изучении отдельных учебных дисциплин и научно-техническом творчестве – 0,61.</w:t>
      </w:r>
    </w:p>
    <w:p w14:paraId="75C85DD1" w14:textId="77777777" w:rsidR="008448CD" w:rsidRDefault="008448CD">
      <w:pPr>
        <w:pStyle w:val="point"/>
      </w:pPr>
      <w:r>
        <w:t>9. Учащимся и студентам из числа иностранных граждан и лиц без гражданства, постоянно проживающих за пределами Республики Беларусь, получающим образование в Республике Беларусь за счет грантов на обучение в государственных учреждениях высшего и среднего специального образования (далее – иностранные граждане, обучающиеся за счет грантов), назначаются учебные стипендии в размерах, установленных в соответствии с пунктом 2, абзацами первым–третьим пункта 10 и пунктом 11 настоящего приложения.</w:t>
      </w:r>
    </w:p>
    <w:p w14:paraId="22C3FF7B" w14:textId="77777777" w:rsidR="008448CD" w:rsidRDefault="008448CD">
      <w:pPr>
        <w:pStyle w:val="point"/>
      </w:pPr>
      <w:r>
        <w:t>10. Размеры стипендий, установленные в соответствии с пунктами 2, 5–8 настоящего приложения, повышаются:</w:t>
      </w:r>
    </w:p>
    <w:p w14:paraId="542CE288" w14:textId="77777777" w:rsidR="008448CD" w:rsidRDefault="008448CD">
      <w:pPr>
        <w:pStyle w:val="newncpi"/>
      </w:pPr>
      <w:r>
        <w:t>студентам Академии управления при Президенте Республики Беларусь, Белорусского государственного университета, получающим учебные и именные стипендии, – в 1,3 раза;</w:t>
      </w:r>
    </w:p>
    <w:p w14:paraId="58FB54DF" w14:textId="77777777" w:rsidR="008448CD" w:rsidRDefault="008448CD">
      <w:pPr>
        <w:pStyle w:val="newncpi"/>
      </w:pPr>
      <w:r>
        <w:t>студентам из числа иностранных граждан и лиц без гражданства, обучающимся в учреждениях образования республики в соответствии с международными договорами Республики Беларусь и получающим учебные стипендии, учащимся, студентам из числа иностранных граждан, обучающихся за счет грантов, – в 3 раза;</w:t>
      </w:r>
    </w:p>
    <w:p w14:paraId="3CF3C435" w14:textId="77777777" w:rsidR="008448CD" w:rsidRDefault="008448CD">
      <w:pPr>
        <w:pStyle w:val="newncpi"/>
      </w:pPr>
      <w:r>
        <w:t>лицам, осваивающим содержание образовательных программ профессионально-технического образования, среднего специального образования, высшего образования, из числа инвалидов I и II группы, детей-инвалидов III и IV степени утраты здоровья, инвалидов боевых действий на территории других государств, указанных в подпунктах 1.2–1.4, 1.7 пункта 1 статьи 8 Закона Республики Беларусь «О ветеранах», получающим учебные, социальные, специальные стипендии, персональные стипендии совета учреждения высшего образования, – в 1,5 раза.</w:t>
      </w:r>
    </w:p>
    <w:p w14:paraId="6EBAECE2" w14:textId="77777777" w:rsidR="008448CD" w:rsidRDefault="008448CD">
      <w:pPr>
        <w:pStyle w:val="point"/>
      </w:pPr>
      <w:r>
        <w:t xml:space="preserve">11. Учебные стипендии, установленные в соответствии с пунктом 2 и повышенные в соответствии с пунктом 10 настоящего приложения, являются минимальными и назначаются во время обучения и воспитания в первом семестре, полугодии. Во втором и последующих семестрах, полугодиях учебные стипендии, за исключением учебных стипендий, устанавливаемых магистрантам, назначаются исходя из размеров минимальных </w:t>
      </w:r>
      <w:r>
        <w:lastRenderedPageBreak/>
        <w:t>учебных стипендий, исчисленных в зависимости от результатов учебной деятельности с учетом повышающих коэффициентов 1,1–1,6.</w:t>
      </w:r>
    </w:p>
    <w:p w14:paraId="141E8CD2" w14:textId="77777777" w:rsidR="008448CD" w:rsidRDefault="008448CD">
      <w:pPr>
        <w:pStyle w:val="point"/>
      </w:pPr>
      <w:r>
        <w:t>12. Стипендии, размеры которых установлены в соответствии с пунктами 2–8 настоящего приложения, назначаются за счет средств республиканского или местных бюджетов, а в соответствии с пунктом 9 настоящего приложения – за счет средств республиканского бюджета.</w:t>
      </w:r>
    </w:p>
    <w:p w14:paraId="730D0B5C" w14:textId="77777777" w:rsidR="008448CD" w:rsidRDefault="008448CD">
      <w:pPr>
        <w:pStyle w:val="point"/>
      </w:pPr>
      <w:r>
        <w:t>13. На выплату надбавок к стипендиям за успехи в учебной, научной и общественной деятельности и оказание материальной помощи отдельным лицам, осваивающим содержание образовательных программ среднего специального, высшего, научно-ориентированного образования, в том числе из числа иностранных граждан, обучающихся за счет грантов, в дневной форме получения образования, выделяются из республиканского или местных бюджетов средства в размере:</w:t>
      </w:r>
    </w:p>
    <w:p w14:paraId="5679B5AB" w14:textId="77777777" w:rsidR="008448CD" w:rsidRDefault="008448CD">
      <w:pPr>
        <w:pStyle w:val="newncpi"/>
      </w:pPr>
      <w:r>
        <w:t>7,4 процента от стипендиального фонда аспирантов, студентов Академии управления при Президенте Республики Беларусь, Белорусского государственного университета;</w:t>
      </w:r>
    </w:p>
    <w:p w14:paraId="163B34AB" w14:textId="77777777" w:rsidR="008448CD" w:rsidRDefault="008448CD">
      <w:pPr>
        <w:pStyle w:val="newncpi"/>
      </w:pPr>
      <w:r>
        <w:t>5,9 процента от стипендиального фонда аспирантов, студентов других учреждений высшего образования, учреждений образования, организаций, реализующих образовательные программы научно-ориентированного образования, учащихся, осваивающих содержание образовательных программ среднего специального образования.</w:t>
      </w:r>
    </w:p>
    <w:p w14:paraId="78604BE6" w14:textId="77777777" w:rsidR="008448CD" w:rsidRDefault="008448CD">
      <w:pPr>
        <w:pStyle w:val="point"/>
      </w:pPr>
      <w:r>
        <w:t>14. На оказание материальной помощи учащимся, осваивающим содержание образовательных программ профессионально-технического образования, выделяются из республиканского или местных бюджетов средства в размере 2,4 процента бюджетных средств, выделяемых на стипендиальное обеспечение и питание учащихся.</w:t>
      </w:r>
    </w:p>
    <w:p w14:paraId="214CB735" w14:textId="77777777" w:rsidR="008448CD" w:rsidRDefault="008448CD">
      <w:pPr>
        <w:pStyle w:val="point"/>
      </w:pPr>
      <w:r>
        <w:t>15. Стипендии, размеры которых установлены в соответствии с пунктами 2–5 и 8 настоящего приложения, слушателям, курсантам, осваивающим содержание образовательных программ профессионально-технического, среднего специального, высшего образования, получающим согласно законодательству денежное довольствие, не назначаются.</w:t>
      </w:r>
    </w:p>
    <w:p w14:paraId="171D4173" w14:textId="77777777" w:rsidR="008448CD" w:rsidRDefault="008448CD">
      <w:pPr>
        <w:pStyle w:val="point"/>
      </w:pPr>
      <w:r>
        <w:t>16.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в размере среднего заработка, полученного по основному месту работы, в течение всего периода прохождения ими обучения за счет средств республиканского бюджета, предусмотренных Академии управления при Президенте Республики Беларусь на образование.</w:t>
      </w:r>
    </w:p>
    <w:p w14:paraId="5864A068"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8448CD" w14:paraId="7213D703" w14:textId="77777777">
        <w:trPr>
          <w:cantSplit/>
        </w:trPr>
        <w:tc>
          <w:tcPr>
            <w:tcW w:w="3864" w:type="pct"/>
            <w:tcMar>
              <w:top w:w="0" w:type="dxa"/>
              <w:left w:w="6" w:type="dxa"/>
              <w:bottom w:w="0" w:type="dxa"/>
              <w:right w:w="6" w:type="dxa"/>
            </w:tcMar>
            <w:hideMark/>
          </w:tcPr>
          <w:p w14:paraId="276AA880" w14:textId="77777777" w:rsidR="008448CD" w:rsidRDefault="008448CD">
            <w:pPr>
              <w:pStyle w:val="newncpi"/>
              <w:ind w:firstLine="0"/>
            </w:pPr>
            <w:r>
              <w:t> </w:t>
            </w:r>
          </w:p>
        </w:tc>
        <w:tc>
          <w:tcPr>
            <w:tcW w:w="1136" w:type="pct"/>
            <w:tcMar>
              <w:top w:w="0" w:type="dxa"/>
              <w:left w:w="6" w:type="dxa"/>
              <w:bottom w:w="0" w:type="dxa"/>
              <w:right w:w="6" w:type="dxa"/>
            </w:tcMar>
            <w:hideMark/>
          </w:tcPr>
          <w:p w14:paraId="41CEED7F" w14:textId="77777777" w:rsidR="008448CD" w:rsidRDefault="008448CD">
            <w:pPr>
              <w:pStyle w:val="append1"/>
            </w:pPr>
            <w:r>
              <w:t>Приложение 3</w:t>
            </w:r>
          </w:p>
          <w:p w14:paraId="3A7A076A" w14:textId="77777777" w:rsidR="008448CD" w:rsidRDefault="008448CD">
            <w:pPr>
              <w:pStyle w:val="append"/>
            </w:pPr>
            <w:r>
              <w:t>к Указу Президента</w:t>
            </w:r>
            <w:r>
              <w:br/>
              <w:t>Республики Беларусь</w:t>
            </w:r>
          </w:p>
          <w:p w14:paraId="767B4505" w14:textId="77777777" w:rsidR="008448CD" w:rsidRDefault="008448CD">
            <w:pPr>
              <w:pStyle w:val="append"/>
            </w:pPr>
            <w:r>
              <w:t>05.03.2026 № 84</w:t>
            </w:r>
          </w:p>
        </w:tc>
      </w:tr>
    </w:tbl>
    <w:p w14:paraId="7E2C7437" w14:textId="77777777" w:rsidR="008448CD" w:rsidRDefault="008448CD">
      <w:pPr>
        <w:pStyle w:val="titlep"/>
        <w:jc w:val="left"/>
      </w:pPr>
      <w:r>
        <w:t>ПЕРЕЧЕНЬ</w:t>
      </w:r>
      <w:r>
        <w:br/>
        <w:t>изменений, вносимых в указы Президента Республики Беларусь</w:t>
      </w:r>
    </w:p>
    <w:p w14:paraId="0A735200" w14:textId="77777777" w:rsidR="008448CD" w:rsidRDefault="008448CD">
      <w:pPr>
        <w:pStyle w:val="point"/>
      </w:pPr>
      <w:r>
        <w:t>1. В подстрочном примечании к абзацу второму подпункта 4.1 пункта 4 Положения о специальной премии Президента Республики Беларусь «Беларускі спартыўны Алімп», утвержденного Указом Президента Республики Беларусь от 8 августа 2003 г. № 355, слова «части 2 примечания к статье 361</w:t>
      </w:r>
      <w:r>
        <w:rPr>
          <w:vertAlign w:val="superscript"/>
        </w:rPr>
        <w:t>1</w:t>
      </w:r>
      <w:r>
        <w:t>» заменить словами «примечании к статье 57».</w:t>
      </w:r>
    </w:p>
    <w:p w14:paraId="051D92C2" w14:textId="77777777" w:rsidR="008448CD" w:rsidRDefault="008448CD">
      <w:pPr>
        <w:pStyle w:val="point"/>
      </w:pPr>
      <w:r>
        <w:t>2. В Указе Президента Республики Беларусь от 29 февраля 2008 г. № 142 «Об эмблеме и нагрудных знаках специальных фондов Президента Республики Беларусь»:</w:t>
      </w:r>
    </w:p>
    <w:p w14:paraId="5A93DE43" w14:textId="77777777" w:rsidR="008448CD" w:rsidRDefault="008448CD">
      <w:pPr>
        <w:pStyle w:val="newncpi"/>
      </w:pPr>
      <w:r>
        <w:t xml:space="preserve">в пунктах 2 и 4 Положения о нагрудном знаке «Лаўрэат спецыяльнага фонду Прэзідэнта Рэспублікі Беларусь па падтрымцы таленавітай моладзі», утвержденного Указом, слова «совет специального фонда Президента Республики Беларусь по поддержке </w:t>
      </w:r>
      <w:r>
        <w:lastRenderedPageBreak/>
        <w:t>талантливой молодежи» заменить словами «Республиканский совет по поддержке одаренной и талантливой молодежи, перспективных проектов» в соответствующем падеже;</w:t>
      </w:r>
    </w:p>
    <w:p w14:paraId="75C29C9C" w14:textId="77777777" w:rsidR="008448CD" w:rsidRDefault="008448CD">
      <w:pPr>
        <w:pStyle w:val="newncpi"/>
      </w:pPr>
      <w:r>
        <w:t>в пунктах 2 и 4 Положения о нагрудном знаке «Лаўрэат спецыяльнага фонду Прэзідэнта Рэспублікі Беларусь па сацыяльнай падтрымцы здольных навучэнцаў і студэнтаў», утвержденного Указом, слова «совет специального фонда Президента Республики Беларусь по социальной поддержке одаренных учащихся и студентов» заменить словами «Республиканский совет по поддержке одаренной и талантливой молодежи, перспективных проектов» в соответствующем падеже.</w:t>
      </w:r>
    </w:p>
    <w:p w14:paraId="45FEF892" w14:textId="77777777" w:rsidR="008448CD" w:rsidRDefault="008448CD">
      <w:pPr>
        <w:pStyle w:val="point"/>
      </w:pPr>
      <w:r>
        <w:t>3. В подстрочном примечании к абзацу второму пункта 11 Положения о премии Президента Республики Беларусь «За духовное возрождение» и специальной премии Президента Республики Беларусь деятелям культуры и искусства, утвержденного Указом Президента Республики Беларусь от 16 июля 2009 г. № 384, слова «части 2 примечания к статье 361</w:t>
      </w:r>
      <w:r>
        <w:rPr>
          <w:vertAlign w:val="superscript"/>
        </w:rPr>
        <w:t>1</w:t>
      </w:r>
      <w:r>
        <w:t>» заменить словами «примечании к статье 57».</w:t>
      </w:r>
    </w:p>
    <w:p w14:paraId="6192C218" w14:textId="77777777" w:rsidR="008448CD" w:rsidRDefault="008448CD">
      <w:pPr>
        <w:pStyle w:val="point"/>
      </w:pPr>
      <w:r>
        <w:t>4. В Указе Президента Республики Беларусь от 16 декабря 2022 г. № 429 «О деятельности специальных фондов Президента Республики Беларусь»:</w:t>
      </w:r>
    </w:p>
    <w:p w14:paraId="562CF061" w14:textId="77777777" w:rsidR="008448CD" w:rsidRDefault="008448CD">
      <w:pPr>
        <w:pStyle w:val="newncpi"/>
      </w:pPr>
      <w:r>
        <w:t>абзац третий пункта 1 исключить;</w:t>
      </w:r>
    </w:p>
    <w:p w14:paraId="150E9507" w14:textId="77777777" w:rsidR="008448CD" w:rsidRDefault="008448CD">
      <w:pPr>
        <w:pStyle w:val="newncpi"/>
      </w:pPr>
      <w:r>
        <w:t>пункты 1 и 3 приложения 2 к Указу исключить;</w:t>
      </w:r>
    </w:p>
    <w:p w14:paraId="6B77F493" w14:textId="77777777" w:rsidR="008448CD" w:rsidRDefault="008448CD">
      <w:pPr>
        <w:pStyle w:val="newncpi"/>
      </w:pPr>
      <w:r>
        <w:t>Положение о специальных фондах Президента Республики Беларусь по социальной поддержке одаренных учащихся и студентов, по поддержке талантливой молодежи, утвержденное Указом, изложить в новой редакции (прилагается);</w:t>
      </w:r>
    </w:p>
    <w:p w14:paraId="73EE8CBB" w14:textId="77777777" w:rsidR="008448CD" w:rsidRDefault="008448CD">
      <w:pPr>
        <w:pStyle w:val="newncpi"/>
      </w:pPr>
      <w:r>
        <w:t>в Положении о порядке формирования, ведения и использования банков данных одаренной и талантливой молодежи, утвержденном Указом:</w:t>
      </w:r>
    </w:p>
    <w:p w14:paraId="2199E057" w14:textId="77777777" w:rsidR="008448CD" w:rsidRDefault="008448CD">
      <w:pPr>
        <w:pStyle w:val="newncpi"/>
      </w:pPr>
      <w:r>
        <w:t>пункты 3 и 5 изложить в следующей редакции:</w:t>
      </w:r>
    </w:p>
    <w:p w14:paraId="27402D91" w14:textId="77777777" w:rsidR="008448CD" w:rsidRDefault="008448CD">
      <w:pPr>
        <w:pStyle w:val="point"/>
      </w:pPr>
      <w:r>
        <w:rPr>
          <w:rStyle w:val="rednoun"/>
        </w:rPr>
        <w:t>«</w:t>
      </w:r>
      <w:r>
        <w:t>3. В банки данных одаренной и талантливой молодежи включаются (восстанавливаются*) сведения о гражданах Республики Беларусь, за исключением оформивших выезд для постоянного проживания (оформивших постоянное проживание) за пределами Республики Беларусь, иностранных гражданах и лицах без гражданства, постоянно проживающих в Республике Беларусь, иностранных гражданах и лицах без гражданства, которым предоставлены статус беженца или убежище в Республике Беларусь, в возрасте до 31 года включительно (далее – граждане).</w:t>
      </w:r>
    </w:p>
    <w:p w14:paraId="6420E3D9" w14:textId="77777777" w:rsidR="008448CD" w:rsidRDefault="008448CD">
      <w:pPr>
        <w:pStyle w:val="snoskiline"/>
      </w:pPr>
      <w:r>
        <w:t>______________________________</w:t>
      </w:r>
    </w:p>
    <w:p w14:paraId="5CD1E34E" w14:textId="77777777" w:rsidR="008448CD" w:rsidRDefault="008448CD">
      <w:pPr>
        <w:pStyle w:val="snoski"/>
        <w:spacing w:after="240"/>
        <w:ind w:firstLine="567"/>
      </w:pPr>
      <w:r>
        <w:t>* Для целей настоящего Положения под восстановлением понимается восстановление сведений о лицах, лишенных поощрений специальных фондов Президента Республики Беларусь по социальной поддержке одаренных учащихся и студентов, по поддержке талантливой молодежи, в правах лиц, поощренных фондами.</w:t>
      </w:r>
    </w:p>
    <w:p w14:paraId="7B0A219E" w14:textId="77777777" w:rsidR="008448CD" w:rsidRDefault="008448CD">
      <w:pPr>
        <w:pStyle w:val="newncpi"/>
      </w:pPr>
      <w:r>
        <w:t>В банк данных одаренной молодежи включаются (восстанавливаются) сведения о гражданах, которым присуждены поощрения специального фонда Президента Республики Беларусь по социальной поддержке одаренных учащихся и студентов (далее – фонд по социальной поддержке одаренных учащихся и студентов), а также о гражданах из числа студентов, слушателей, курсантов, которым назначены стипендии Президента Республики Беларусь Республиканским советом по поддержке одаренной и талантливой молодежи, перспективных проектов (далее – Республиканский совет).</w:t>
      </w:r>
    </w:p>
    <w:p w14:paraId="4EB89505" w14:textId="77777777" w:rsidR="008448CD" w:rsidRDefault="008448CD">
      <w:pPr>
        <w:pStyle w:val="newncpi"/>
      </w:pPr>
      <w:r>
        <w:t>В банк данных талантливой молодежи включаются (восстанавливаются) сведения о гражданах, которым присуждены поощрения специального фонда Президента Республики Беларусь по поддержке талантливой молодежи (далее – фонд по поддержке талантливой молодежи).</w:t>
      </w:r>
      <w:r>
        <w:rPr>
          <w:rStyle w:val="rednoun"/>
        </w:rPr>
        <w:t>»</w:t>
      </w:r>
      <w:r>
        <w:t>;</w:t>
      </w:r>
    </w:p>
    <w:p w14:paraId="1A39CCF1" w14:textId="77777777" w:rsidR="008448CD" w:rsidRDefault="008448CD">
      <w:pPr>
        <w:pStyle w:val="point"/>
      </w:pPr>
      <w:r>
        <w:rPr>
          <w:rStyle w:val="rednoun"/>
        </w:rPr>
        <w:t>«</w:t>
      </w:r>
      <w:r>
        <w:t xml:space="preserve">5. Формирование банков данных одаренной и талантливой молодежи осуществляется на основании решений Республиканского совета о присуждении поощрений фонда по социальной поддержке одаренных учащихся и студентов и фонда по поддержке талантливой молодежи (далее – фонды), о лишении поощренного лица средств, выплаченных в виде поощрений фондов, права на причитающиеся выплаты, в том числе на стипендии Президента Республики Беларусь, звания лауреата фонда, </w:t>
      </w:r>
      <w:r>
        <w:lastRenderedPageBreak/>
        <w:t>о восстановлении лица, лишенного поощрений фондов, в правах лица, поощренного фондами, утверждаемых распоряжениями Президента Республики Беларусь, а также решений Президента Республики Беларусь о лишении поощрений фондов.</w:t>
      </w:r>
      <w:r>
        <w:rPr>
          <w:rStyle w:val="rednoun"/>
        </w:rPr>
        <w:t>»</w:t>
      </w:r>
      <w:r>
        <w:t>;</w:t>
      </w:r>
    </w:p>
    <w:p w14:paraId="3677F126" w14:textId="77777777" w:rsidR="008448CD" w:rsidRDefault="008448CD">
      <w:pPr>
        <w:pStyle w:val="newncpi"/>
      </w:pPr>
      <w:r>
        <w:t>в абзаце третьем пункта 8 слова «фонда по социальной поддержке одаренных учащихся и студентов, фонда по поддержке талантливой молодежи» заменить словом «фондов»;</w:t>
      </w:r>
    </w:p>
    <w:p w14:paraId="326B101A" w14:textId="77777777" w:rsidR="008448CD" w:rsidRDefault="008448CD">
      <w:pPr>
        <w:pStyle w:val="newncpi"/>
      </w:pPr>
      <w:r>
        <w:t>в пункте 9:</w:t>
      </w:r>
    </w:p>
    <w:p w14:paraId="5055925B" w14:textId="77777777" w:rsidR="008448CD" w:rsidRDefault="008448CD">
      <w:pPr>
        <w:pStyle w:val="newncpi"/>
      </w:pPr>
      <w:r>
        <w:t>в части первой:</w:t>
      </w:r>
    </w:p>
    <w:p w14:paraId="7DDC8FE3" w14:textId="77777777" w:rsidR="008448CD" w:rsidRDefault="008448CD">
      <w:pPr>
        <w:pStyle w:val="newncpi"/>
      </w:pPr>
      <w:r>
        <w:t>абзац третий изложить в следующей редакции:</w:t>
      </w:r>
    </w:p>
    <w:p w14:paraId="1188E7B6" w14:textId="77777777" w:rsidR="008448CD" w:rsidRDefault="008448CD">
      <w:pPr>
        <w:pStyle w:val="newncpi"/>
      </w:pPr>
      <w:r>
        <w:t>«издание распоряжения Президента Республики Беларусь об утверждении решений Республиканского совета о лишении гражданина средств, выплаченных в виде поощрений фондов, права на причитающиеся выплаты, в том числе на стипендии Президента Республики Беларусь, звания лауреата фонда, а также решение Президента Республики Беларусь о лишении поощрений фонда;»;</w:t>
      </w:r>
    </w:p>
    <w:p w14:paraId="4C2DE87D" w14:textId="77777777" w:rsidR="008448CD" w:rsidRDefault="008448CD">
      <w:pPr>
        <w:pStyle w:val="newncpi"/>
      </w:pPr>
      <w:r>
        <w:t>дополнить часть абзацами следующего содержания:</w:t>
      </w:r>
    </w:p>
    <w:p w14:paraId="183CE62B" w14:textId="77777777" w:rsidR="008448CD" w:rsidRDefault="008448CD">
      <w:pPr>
        <w:pStyle w:val="newncpi"/>
      </w:pPr>
      <w:r>
        <w:t>«досрочное прекращение образовательных отношений (отчисление) с обучающимися по основаниям, предусмотренным в подпунктах 5.2–5.5, 5.7, 5.10, 5.12, 5.16 и 5.18 пункта 5 статьи 68 Кодекса Республики Беларусь об образовании;</w:t>
      </w:r>
    </w:p>
    <w:p w14:paraId="7356C287" w14:textId="77777777" w:rsidR="008448CD" w:rsidRDefault="008448CD">
      <w:pPr>
        <w:pStyle w:val="newncpi"/>
      </w:pPr>
      <w:r>
        <w:t>получение образования либо осуществление деятельности за пределами Республики Беларусь, за исключением направления государственными органами (государственными организациями) на обучение, в служебную командировку;</w:t>
      </w:r>
    </w:p>
    <w:p w14:paraId="6271BD1C" w14:textId="77777777" w:rsidR="008448CD" w:rsidRDefault="008448CD">
      <w:pPr>
        <w:pStyle w:val="newncpi"/>
      </w:pPr>
      <w:r>
        <w:t>получение от иностранных государств документов, предоставляющих право на льготы и преимущества в связи с политическими, религиозными взглядами или национальной принадлежностью, а равно пользование такими льготами и преимуществами, если иное не вытекает из международных договоров Республики Беларусь;</w:t>
      </w:r>
    </w:p>
    <w:p w14:paraId="4070D5FB" w14:textId="77777777" w:rsidR="008448CD" w:rsidRDefault="008448CD">
      <w:pPr>
        <w:pStyle w:val="newncpi"/>
      </w:pPr>
      <w:r>
        <w:t>совершение преступления экстремистской направленности*, тяжкого или особо тяжкого преступления;</w:t>
      </w:r>
    </w:p>
    <w:p w14:paraId="43CDCCDC" w14:textId="77777777" w:rsidR="008448CD" w:rsidRDefault="008448CD">
      <w:pPr>
        <w:pStyle w:val="snoskiline"/>
      </w:pPr>
      <w:r>
        <w:t>______________________________</w:t>
      </w:r>
    </w:p>
    <w:p w14:paraId="4938E31F" w14:textId="77777777" w:rsidR="008448CD" w:rsidRDefault="008448CD">
      <w:pPr>
        <w:pStyle w:val="snoski"/>
        <w:spacing w:after="240"/>
        <w:ind w:firstLine="567"/>
      </w:pPr>
      <w:r>
        <w:t>* Для целей настоящего Положения под преступлениями экстремистской направленности понимаются преступления, указанные в примечании к статье 57 Уголовного кодекса Республики Беларусь.</w:t>
      </w:r>
    </w:p>
    <w:p w14:paraId="266DF5E1" w14:textId="77777777" w:rsidR="008448CD" w:rsidRDefault="008448CD">
      <w:pPr>
        <w:pStyle w:val="newncpi"/>
      </w:pPr>
      <w:r>
        <w:t>совершение 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637E7581" w14:textId="77777777" w:rsidR="008448CD" w:rsidRDefault="008448CD">
      <w:pPr>
        <w:pStyle w:val="newncpi"/>
      </w:pPr>
      <w:r>
        <w:t>совершение иных действий, наносящих вред государственным или общественным интересам либо направленных на дискредитацию и неуважительное отношение к деятельности фондов.»;</w:t>
      </w:r>
    </w:p>
    <w:p w14:paraId="056EBB9F" w14:textId="77777777" w:rsidR="008448CD" w:rsidRDefault="008448CD">
      <w:pPr>
        <w:pStyle w:val="newncpi"/>
      </w:pPr>
      <w:r>
        <w:t>в части второй слово «десятом» заменить словом «шестнадцатом».</w:t>
      </w:r>
    </w:p>
    <w:p w14:paraId="04206981" w14:textId="77777777" w:rsidR="008448CD" w:rsidRDefault="008448CD">
      <w:pPr>
        <w:pStyle w:val="point"/>
      </w:pPr>
      <w:r>
        <w:t>5. Пункт 32 приложения 5 к кадровому реестру Республики Беларусь, утвержденному Указом Президента Республики Беларусь от 5 февраля 2024 г. № 46, изложить в следующей редакции:</w:t>
      </w:r>
    </w:p>
    <w:p w14:paraId="6A7C29D1"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432"/>
        <w:gridCol w:w="8925"/>
      </w:tblGrid>
      <w:tr w:rsidR="008448CD" w14:paraId="45B85CC5" w14:textId="77777777">
        <w:trPr>
          <w:trHeight w:val="240"/>
        </w:trPr>
        <w:tc>
          <w:tcPr>
            <w:tcW w:w="228" w:type="pct"/>
            <w:tcMar>
              <w:top w:w="0" w:type="dxa"/>
              <w:left w:w="6" w:type="dxa"/>
              <w:bottom w:w="0" w:type="dxa"/>
              <w:right w:w="6" w:type="dxa"/>
            </w:tcMar>
            <w:hideMark/>
          </w:tcPr>
          <w:p w14:paraId="385D1A5B" w14:textId="77777777" w:rsidR="008448CD" w:rsidRDefault="008448CD">
            <w:pPr>
              <w:pStyle w:val="spiski"/>
              <w:spacing w:before="120"/>
            </w:pPr>
            <w:r>
              <w:t>«32.</w:t>
            </w:r>
          </w:p>
        </w:tc>
        <w:tc>
          <w:tcPr>
            <w:tcW w:w="4772" w:type="pct"/>
            <w:tcMar>
              <w:top w:w="0" w:type="dxa"/>
              <w:left w:w="6" w:type="dxa"/>
              <w:bottom w:w="0" w:type="dxa"/>
              <w:right w:w="6" w:type="dxa"/>
            </w:tcMar>
            <w:hideMark/>
          </w:tcPr>
          <w:p w14:paraId="66C8F052" w14:textId="77777777" w:rsidR="008448CD" w:rsidRDefault="008448CD">
            <w:pPr>
              <w:pStyle w:val="spiski"/>
              <w:spacing w:before="120"/>
            </w:pPr>
            <w:r>
              <w:t>Ректор учреждения образования «Белорусский государственный университет иностранных языков».</w:t>
            </w:r>
          </w:p>
        </w:tc>
      </w:tr>
    </w:tbl>
    <w:p w14:paraId="4CCBC962" w14:textId="77777777" w:rsidR="008448CD" w:rsidRDefault="008448CD">
      <w:pPr>
        <w:pStyle w:val="newncpi"/>
      </w:pPr>
      <w:r>
        <w:t> </w:t>
      </w:r>
    </w:p>
    <w:p w14:paraId="40F989F2" w14:textId="77777777" w:rsidR="008448CD" w:rsidRDefault="008448CD">
      <w:pPr>
        <w:pStyle w:val="point"/>
      </w:pPr>
      <w:r>
        <w:t xml:space="preserve">6. В подстрочном примечании к абзацу второму подпункта 1.5 пункта 1 Указа Президента Республики Беларусь от 19 марта 2024 г. № 100 «О статусе белорусского </w:t>
      </w:r>
      <w:r>
        <w:lastRenderedPageBreak/>
        <w:t>космонавта» слова «части 2 примечания к статье 361</w:t>
      </w:r>
      <w:r>
        <w:rPr>
          <w:vertAlign w:val="superscript"/>
        </w:rPr>
        <w:t>1</w:t>
      </w:r>
      <w:r>
        <w:t>» заменить словами «примечании к статье 57».</w:t>
      </w:r>
    </w:p>
    <w:p w14:paraId="402DDE7C"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8448CD" w14:paraId="7BC897E1" w14:textId="77777777">
        <w:trPr>
          <w:cantSplit/>
        </w:trPr>
        <w:tc>
          <w:tcPr>
            <w:tcW w:w="3864" w:type="pct"/>
            <w:tcMar>
              <w:top w:w="0" w:type="dxa"/>
              <w:left w:w="6" w:type="dxa"/>
              <w:bottom w:w="0" w:type="dxa"/>
              <w:right w:w="6" w:type="dxa"/>
            </w:tcMar>
            <w:hideMark/>
          </w:tcPr>
          <w:p w14:paraId="3ABCFF28" w14:textId="77777777" w:rsidR="008448CD" w:rsidRDefault="008448CD">
            <w:pPr>
              <w:pStyle w:val="newncpi"/>
              <w:ind w:firstLine="0"/>
            </w:pPr>
            <w:r>
              <w:t> </w:t>
            </w:r>
          </w:p>
        </w:tc>
        <w:tc>
          <w:tcPr>
            <w:tcW w:w="1136" w:type="pct"/>
            <w:tcMar>
              <w:top w:w="0" w:type="dxa"/>
              <w:left w:w="6" w:type="dxa"/>
              <w:bottom w:w="0" w:type="dxa"/>
              <w:right w:w="6" w:type="dxa"/>
            </w:tcMar>
            <w:hideMark/>
          </w:tcPr>
          <w:p w14:paraId="7F957FA3" w14:textId="77777777" w:rsidR="008448CD" w:rsidRDefault="008448CD">
            <w:pPr>
              <w:pStyle w:val="append1"/>
            </w:pPr>
            <w:r>
              <w:t>Приложение 4</w:t>
            </w:r>
          </w:p>
          <w:p w14:paraId="254E95D0" w14:textId="77777777" w:rsidR="008448CD" w:rsidRDefault="008448CD">
            <w:pPr>
              <w:pStyle w:val="append"/>
            </w:pPr>
            <w:r>
              <w:t>к Указу Президента</w:t>
            </w:r>
            <w:r>
              <w:br/>
              <w:t>Республики Беларусь</w:t>
            </w:r>
          </w:p>
          <w:p w14:paraId="52D6214E" w14:textId="77777777" w:rsidR="008448CD" w:rsidRDefault="008448CD">
            <w:pPr>
              <w:pStyle w:val="append"/>
            </w:pPr>
            <w:r>
              <w:t>05.03.2026 № 84</w:t>
            </w:r>
          </w:p>
        </w:tc>
      </w:tr>
    </w:tbl>
    <w:p w14:paraId="59779E2E" w14:textId="77777777" w:rsidR="008448CD" w:rsidRDefault="008448CD">
      <w:pPr>
        <w:pStyle w:val="titlep"/>
        <w:jc w:val="left"/>
      </w:pPr>
      <w:r>
        <w:t>ПЕРЕЧЕНЬ</w:t>
      </w:r>
      <w:r>
        <w:br/>
        <w:t>утративших силу указов Президента Республики Беларусь</w:t>
      </w:r>
    </w:p>
    <w:p w14:paraId="5CFC25E6" w14:textId="77777777" w:rsidR="008448CD" w:rsidRDefault="008448CD">
      <w:pPr>
        <w:pStyle w:val="point"/>
      </w:pPr>
      <w:r>
        <w:t>1. Указ Президента Республики Беларусь от 21 января 1998 г. № 45 «О мероприятиях по празднованию 80-летия со дня рождения П.М.Машерова».</w:t>
      </w:r>
    </w:p>
    <w:p w14:paraId="5046C491" w14:textId="77777777" w:rsidR="008448CD" w:rsidRDefault="008448CD">
      <w:pPr>
        <w:pStyle w:val="point"/>
      </w:pPr>
      <w:r>
        <w:t>2. Указ Президента Республики Беларусь от 27 февраля 1998 г. № 82 «О внесении дополнения в Указ Президента Республики Беларусь от 21 января 1998 г. № 45».</w:t>
      </w:r>
    </w:p>
    <w:p w14:paraId="45EFCA9D" w14:textId="77777777" w:rsidR="008448CD" w:rsidRDefault="008448CD">
      <w:pPr>
        <w:pStyle w:val="point"/>
      </w:pPr>
      <w:r>
        <w:t>3. Указ Президента Республики Беларусь от 11 августа 2005 г. № 367 «О совершенствовании стимулирования творческого труда молодых ученых».</w:t>
      </w:r>
    </w:p>
    <w:p w14:paraId="1B3CBE02" w14:textId="77777777" w:rsidR="008448CD" w:rsidRDefault="008448CD">
      <w:pPr>
        <w:pStyle w:val="point"/>
      </w:pPr>
      <w:r>
        <w:t>4. Указ Президента Республики Беларусь от 4 апреля 2006 г. № 199 «Об изменении состава Межведомственной комиссии по рассмотрению кандидатур для назначения стипендий Президента Республики Беларусь талантливым молодым ученым».</w:t>
      </w:r>
    </w:p>
    <w:p w14:paraId="04520575" w14:textId="77777777" w:rsidR="008448CD" w:rsidRDefault="008448CD">
      <w:pPr>
        <w:pStyle w:val="point"/>
      </w:pPr>
      <w:r>
        <w:t>5. Указ Президента Республики Беларусь от 9 ноября 2006 г. № 659 «Об утверждении состава совета специального фонда Президента Республики Беларусь по социальной поддержке одаренных учащихся и студентов».</w:t>
      </w:r>
    </w:p>
    <w:p w14:paraId="59A80BDB" w14:textId="77777777" w:rsidR="008448CD" w:rsidRDefault="008448CD">
      <w:pPr>
        <w:pStyle w:val="point"/>
      </w:pPr>
      <w:r>
        <w:t>6. Указ Президента Республики Беларусь от 16 апреля 2009 г. № 207 «Об утверждении состава совета специального фонда Президента Республики Беларусь по поддержке талантливой молодежи».</w:t>
      </w:r>
    </w:p>
    <w:p w14:paraId="1EDBACCC" w14:textId="77777777" w:rsidR="008448CD" w:rsidRDefault="008448CD">
      <w:pPr>
        <w:pStyle w:val="point"/>
      </w:pPr>
      <w:r>
        <w:t>7. Указ Президента Республики Беларусь от 7 мая 2009 г. № 239 «О внесении изменений и дополнений в Указ Президента Республики Беларусь от 11 августа 2005 г. № 367».</w:t>
      </w:r>
    </w:p>
    <w:p w14:paraId="6C80D896" w14:textId="77777777" w:rsidR="008448CD" w:rsidRDefault="008448CD">
      <w:pPr>
        <w:pStyle w:val="point"/>
      </w:pPr>
      <w:r>
        <w:t>8. Подпункт 1.3 пункта 1 Указа Президента Республики Беларусь от 28 января 2010 г. № 56 «О внесении изменений и дополнений в некоторые указы Президента Республики Беларусь».</w:t>
      </w:r>
    </w:p>
    <w:p w14:paraId="2601E177" w14:textId="77777777" w:rsidR="008448CD" w:rsidRDefault="008448CD">
      <w:pPr>
        <w:pStyle w:val="point"/>
      </w:pPr>
      <w:r>
        <w:t>9. Указ Президента Республики Беларусь от 9 июля 2010 г. № 360 «Об изменении состава советов фондов Президента Республики Беларусь».</w:t>
      </w:r>
    </w:p>
    <w:p w14:paraId="31334628" w14:textId="77777777" w:rsidR="008448CD" w:rsidRDefault="008448CD">
      <w:pPr>
        <w:pStyle w:val="point"/>
      </w:pPr>
      <w:r>
        <w:t>10. Указ Президента Республики Беларусь от 9 августа 2011 г. № 351 «О внесении изменений и дополнений в некоторые указы Президента Республики Беларусь».</w:t>
      </w:r>
    </w:p>
    <w:p w14:paraId="171741A7" w14:textId="77777777" w:rsidR="008448CD" w:rsidRDefault="008448CD">
      <w:pPr>
        <w:pStyle w:val="point"/>
      </w:pPr>
      <w:r>
        <w:t>11. Указ Президента Республики Беларусь от 11 августа 2011 г. № 362 «О внесении изменений и дополнений в Указ Президента Республики Беларусь от 11 августа 2005 г. № 367».</w:t>
      </w:r>
    </w:p>
    <w:p w14:paraId="723E6454" w14:textId="77777777" w:rsidR="008448CD" w:rsidRDefault="008448CD">
      <w:pPr>
        <w:pStyle w:val="point"/>
      </w:pPr>
      <w:r>
        <w:t>12. Указ Президента Республики Беларусь от 6 сентября 2011 г. № 398 «О социальной поддержке обучающихся».</w:t>
      </w:r>
    </w:p>
    <w:p w14:paraId="5E9BE15A" w14:textId="77777777" w:rsidR="008448CD" w:rsidRDefault="008448CD">
      <w:pPr>
        <w:pStyle w:val="point"/>
      </w:pPr>
      <w:r>
        <w:t>13. Указ Президента Республики Беларусь от 30 декабря 2011 г. № 619 «О внесении изменений в Указ Президента Республики Беларусь от 6 сентября 2011 г. № 398 и признании утратившим силу Указа Президента Республики Беларусь от 13 октября 2011 г. № 460».</w:t>
      </w:r>
    </w:p>
    <w:p w14:paraId="1D2116D5" w14:textId="77777777" w:rsidR="008448CD" w:rsidRDefault="008448CD">
      <w:pPr>
        <w:pStyle w:val="point"/>
      </w:pPr>
      <w:r>
        <w:t>14. Указ Президента Республики Беларусь от 4 апреля 2013 г. № 156 «Об изменении состава конкурсной комиссии по рассмотрению кандидатур для назначения стипендий Президента Республики Беларусь».</w:t>
      </w:r>
    </w:p>
    <w:p w14:paraId="1975BAC1" w14:textId="77777777" w:rsidR="008448CD" w:rsidRDefault="008448CD">
      <w:pPr>
        <w:pStyle w:val="point"/>
      </w:pPr>
      <w:r>
        <w:t>15. Указ Президента Республики Беларусь от 13 сентября 2013 г. № 425 «О грантах Президента Республики Беларусь в сферах науки, образования, здравоохранения, культуры, молодежной политики».</w:t>
      </w:r>
    </w:p>
    <w:p w14:paraId="548A3BA1" w14:textId="77777777" w:rsidR="008448CD" w:rsidRDefault="008448CD">
      <w:pPr>
        <w:pStyle w:val="point"/>
      </w:pPr>
      <w:r>
        <w:lastRenderedPageBreak/>
        <w:t>16. Подпункты 1.7, 1.10 и 1.11 пункта 1 Указа Президента Республики Беларусь от 11 января 2014 г. № 17 «О внесении изменений и дополнения в указы Президента Республики Беларусь».</w:t>
      </w:r>
    </w:p>
    <w:p w14:paraId="561E6E32" w14:textId="77777777" w:rsidR="008448CD" w:rsidRDefault="008448CD">
      <w:pPr>
        <w:pStyle w:val="point"/>
      </w:pPr>
      <w:r>
        <w:t>17. Указ Президента Республики Беларусь от 10 апреля 2014 г. № 158 «О внесении изменений и дополнений в Указ Президента Республики Беларусь от 11 августа 2005 г. № 367».</w:t>
      </w:r>
    </w:p>
    <w:p w14:paraId="687664C7" w14:textId="77777777" w:rsidR="008448CD" w:rsidRDefault="008448CD">
      <w:pPr>
        <w:pStyle w:val="point"/>
      </w:pPr>
      <w:r>
        <w:t>18. Подпункты 1.2, 1.5–1.7 пункта 1 Указа Президента Республики Беларусь от 16 декабря 2014 г. № 589 «О внесении изменений и дополнений в указы Президента Республики Беларусь».</w:t>
      </w:r>
    </w:p>
    <w:p w14:paraId="210526B9" w14:textId="77777777" w:rsidR="008448CD" w:rsidRDefault="008448CD">
      <w:pPr>
        <w:pStyle w:val="point"/>
      </w:pPr>
      <w:r>
        <w:t>19. Подпункты 1.2, 1.4, 1.6–1.8 пункта 1 Указа Президента Республики Беларусь от 25 мая 2015 г. № 214 «О внесении изменений в указы Президента Республики Беларусь».</w:t>
      </w:r>
    </w:p>
    <w:p w14:paraId="5DAB476B" w14:textId="77777777" w:rsidR="008448CD" w:rsidRDefault="008448CD">
      <w:pPr>
        <w:pStyle w:val="point"/>
      </w:pPr>
      <w:r>
        <w:t>20. Подпункт 1.10 пункта 1 Указа Президента Республики Беларусь от 14 марта 2017 г. № 87 «Об изменении указов Президента Республики Беларусь».</w:t>
      </w:r>
    </w:p>
    <w:p w14:paraId="0EDFC744" w14:textId="77777777" w:rsidR="008448CD" w:rsidRDefault="008448CD">
      <w:pPr>
        <w:pStyle w:val="point"/>
      </w:pPr>
      <w:r>
        <w:t>21. Подпункты 1.9, 1.12, 1.16, 1.17 и 1.25 пункта 1 Указа Президента Республики Беларусь от 10 января 2018 г. № 11 «Об изменении указов Президента Республики Беларусь».</w:t>
      </w:r>
    </w:p>
    <w:p w14:paraId="39EC24B1" w14:textId="77777777" w:rsidR="008448CD" w:rsidRDefault="008448CD">
      <w:pPr>
        <w:pStyle w:val="point"/>
      </w:pPr>
      <w:r>
        <w:t>22. Пункт 2 приложения к Указу Президента Республики Беларусь от 12 июня 2018 г. № 232 «О грантах на обучение».</w:t>
      </w:r>
    </w:p>
    <w:p w14:paraId="33485B7D" w14:textId="77777777" w:rsidR="008448CD" w:rsidRDefault="008448CD">
      <w:pPr>
        <w:pStyle w:val="point"/>
      </w:pPr>
      <w:r>
        <w:t>23. Подпункты 1.7, 1.9, 1.13, 1.14 и 1.18 пункта 1 Указа Президента Республики Беларусь от 16 августа 2019 г. № 309 «Об изменении указов Президента Республики Беларусь».</w:t>
      </w:r>
    </w:p>
    <w:p w14:paraId="79EAA54C" w14:textId="77777777" w:rsidR="008448CD" w:rsidRDefault="008448CD">
      <w:pPr>
        <w:pStyle w:val="point"/>
      </w:pPr>
      <w:r>
        <w:t>24. Пункты 14 и 18 приложения к Указу Президента Республики Беларусь от 18 октября 2019 г. № 386 «О стимулировании научной деятельности и совершенствовании оплаты труда».</w:t>
      </w:r>
    </w:p>
    <w:p w14:paraId="39D43B1D" w14:textId="77777777" w:rsidR="008448CD" w:rsidRDefault="008448CD">
      <w:pPr>
        <w:pStyle w:val="point"/>
      </w:pPr>
      <w:r>
        <w:t>25. Пункты 2 и 5 приложения к Указу Президента Республики Беларусь от 7 мая 2020 г. № 156 «О приоритетных направлениях научной, научно-технической и инновационной деятельности на 2021–2025 годы».</w:t>
      </w:r>
    </w:p>
    <w:p w14:paraId="1DEC8D98" w14:textId="77777777" w:rsidR="008448CD" w:rsidRDefault="008448CD">
      <w:pPr>
        <w:pStyle w:val="point"/>
      </w:pPr>
      <w:r>
        <w:t>26. Подпункты 1.12 и 1.19 пункта 1 Указа Президента Республики Беларусь от 12 мая 2020 г. № 161 «Об изменении указов Президента Республики Беларусь».</w:t>
      </w:r>
    </w:p>
    <w:p w14:paraId="1700D3B1" w14:textId="77777777" w:rsidR="008448CD" w:rsidRDefault="008448CD">
      <w:pPr>
        <w:pStyle w:val="point"/>
      </w:pPr>
      <w:r>
        <w:t>27. Подпункты 1.9, 1.12, 1.13 и 1.23 пункта 1 Указа Президента Республики Беларусь от 4 июня 2021 г. № 202 «Об изменении указов Президента Республики Беларусь».</w:t>
      </w:r>
    </w:p>
    <w:p w14:paraId="15C5EE1E" w14:textId="77777777" w:rsidR="008448CD" w:rsidRDefault="008448CD">
      <w:pPr>
        <w:pStyle w:val="point"/>
      </w:pPr>
      <w:r>
        <w:t>28. Указ Президента Республики Беларусь от 31 декабря 2021 г. № 521 «Об изменении указов Президента Республики Беларусь».</w:t>
      </w:r>
    </w:p>
    <w:p w14:paraId="654CACF1" w14:textId="77777777" w:rsidR="008448CD" w:rsidRDefault="008448CD">
      <w:pPr>
        <w:pStyle w:val="point"/>
      </w:pPr>
      <w:r>
        <w:t>29. Пункт 3 приложения 2 к Указу Президента Республики Беларусь от 9 сентября 2022 г. № 319 «Об оптимизации уголовно-исполнительной системы».</w:t>
      </w:r>
    </w:p>
    <w:p w14:paraId="499394A8" w14:textId="77777777" w:rsidR="008448CD" w:rsidRDefault="008448CD">
      <w:pPr>
        <w:pStyle w:val="point"/>
      </w:pPr>
      <w:r>
        <w:t>30. Пункт 21 приложения 1 к Указу Президента Республики Беларусь от 25 октября 2022 г. № 381 «Об изменении указов Президента Республики Беларусь».</w:t>
      </w:r>
    </w:p>
    <w:p w14:paraId="3DBADB94" w14:textId="77777777" w:rsidR="008448CD" w:rsidRDefault="008448CD">
      <w:pPr>
        <w:pStyle w:val="point"/>
      </w:pPr>
      <w:r>
        <w:t>31. Пункты 3 и 5 приложения к Указу Президента Республики Беларусь от 22 мая 2023 г. № 148 «Об изменении указов Президента Республики Беларусь».</w:t>
      </w:r>
    </w:p>
    <w:p w14:paraId="4486A1D8"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8448CD" w14:paraId="6DEBBC1B" w14:textId="77777777">
        <w:trPr>
          <w:cantSplit/>
        </w:trPr>
        <w:tc>
          <w:tcPr>
            <w:tcW w:w="3409" w:type="pct"/>
            <w:tcMar>
              <w:top w:w="0" w:type="dxa"/>
              <w:left w:w="6" w:type="dxa"/>
              <w:bottom w:w="0" w:type="dxa"/>
              <w:right w:w="6" w:type="dxa"/>
            </w:tcMar>
            <w:hideMark/>
          </w:tcPr>
          <w:p w14:paraId="7BFBB694" w14:textId="77777777" w:rsidR="008448CD" w:rsidRDefault="008448CD">
            <w:pPr>
              <w:pStyle w:val="cap1"/>
            </w:pPr>
            <w:r>
              <w:t> </w:t>
            </w:r>
          </w:p>
        </w:tc>
        <w:tc>
          <w:tcPr>
            <w:tcW w:w="1591" w:type="pct"/>
            <w:tcMar>
              <w:top w:w="0" w:type="dxa"/>
              <w:left w:w="6" w:type="dxa"/>
              <w:bottom w:w="0" w:type="dxa"/>
              <w:right w:w="6" w:type="dxa"/>
            </w:tcMar>
            <w:hideMark/>
          </w:tcPr>
          <w:p w14:paraId="0298472D" w14:textId="77777777" w:rsidR="008448CD" w:rsidRDefault="008448CD">
            <w:pPr>
              <w:pStyle w:val="capu1"/>
            </w:pPr>
            <w:r>
              <w:t>УТВЕРЖДЕНО</w:t>
            </w:r>
          </w:p>
          <w:p w14:paraId="26EF431F" w14:textId="77777777" w:rsidR="008448CD" w:rsidRDefault="008448CD">
            <w:pPr>
              <w:pStyle w:val="cap1"/>
            </w:pPr>
            <w:r>
              <w:t>Указ Президента</w:t>
            </w:r>
          </w:p>
          <w:p w14:paraId="43EEB177" w14:textId="77777777" w:rsidR="008448CD" w:rsidRDefault="008448CD">
            <w:pPr>
              <w:pStyle w:val="cap1"/>
            </w:pPr>
            <w:r>
              <w:t>Республики Беларусь</w:t>
            </w:r>
          </w:p>
          <w:p w14:paraId="371AEB5D" w14:textId="77777777" w:rsidR="008448CD" w:rsidRDefault="008448CD">
            <w:pPr>
              <w:pStyle w:val="cap1"/>
            </w:pPr>
            <w:r>
              <w:t>16.12.2022 № 429</w:t>
            </w:r>
          </w:p>
          <w:p w14:paraId="1EC40D0E" w14:textId="77777777" w:rsidR="008448CD" w:rsidRDefault="008448CD">
            <w:pPr>
              <w:pStyle w:val="cap1"/>
            </w:pPr>
            <w:r>
              <w:t>(в редакции Указа Президента</w:t>
            </w:r>
          </w:p>
          <w:p w14:paraId="62358363" w14:textId="77777777" w:rsidR="008448CD" w:rsidRDefault="008448CD">
            <w:pPr>
              <w:pStyle w:val="cap1"/>
            </w:pPr>
            <w:r>
              <w:t>Республики Беларусь</w:t>
            </w:r>
          </w:p>
          <w:p w14:paraId="39FE5ABC" w14:textId="77777777" w:rsidR="008448CD" w:rsidRDefault="008448CD">
            <w:pPr>
              <w:pStyle w:val="cap1"/>
            </w:pPr>
            <w:r>
              <w:t>05.03.2026 № 84)</w:t>
            </w:r>
          </w:p>
        </w:tc>
      </w:tr>
    </w:tbl>
    <w:p w14:paraId="079C4189" w14:textId="77777777" w:rsidR="008448CD" w:rsidRDefault="008448CD">
      <w:pPr>
        <w:pStyle w:val="titleu"/>
      </w:pPr>
      <w:r>
        <w:t>ПОЛОЖЕНИЕ</w:t>
      </w:r>
      <w:r>
        <w:br/>
        <w:t>о специальных фондах Президента Республики Беларусь по социальной поддержке одаренных учащихся и студентов, по поддержке талантливой молодежи</w:t>
      </w:r>
    </w:p>
    <w:p w14:paraId="108AE3A3" w14:textId="77777777" w:rsidR="008448CD" w:rsidRDefault="008448CD">
      <w:pPr>
        <w:pStyle w:val="chapter"/>
      </w:pPr>
      <w:r>
        <w:lastRenderedPageBreak/>
        <w:t>ГЛАВА 1</w:t>
      </w:r>
      <w:r>
        <w:br/>
        <w:t>ОБЩИЕ ПОЛОЖЕНИЯ</w:t>
      </w:r>
    </w:p>
    <w:p w14:paraId="3B4BA6E7" w14:textId="77777777" w:rsidR="008448CD" w:rsidRDefault="008448CD">
      <w:pPr>
        <w:pStyle w:val="point"/>
      </w:pPr>
      <w:r>
        <w:t>1. Настоящим Положением определяются цели создания, порядок организации и деятельности специального фонда Президента Республики Беларусь по социальной поддержке одаренных учащихся и студентов и специального фонда Президента Республики Беларусь по поддержке талантливой молодежи (далее, если не предусмотрено иное, – фонды), условия и порядок присуждения, выплаты и лишения поощрений специального фонда Президента Республики Беларусь по социальной поддержке одаренных учащихся и студентов (далее, если не предусмотрено иное, – фонд по социальной поддержке одаренных учащихся и студентов) и специального фонда Президента Республики Беларусь по поддержке талантливой молодежи (далее, если не предусмотрено иное, – фонд по поддержке талантливой молодежи), восстановления лица, лишенного поощрений фондов, в правах лица, поощренного фондами, а также оказания материальной поддержки за счет средств фондов.</w:t>
      </w:r>
    </w:p>
    <w:p w14:paraId="604EB8B8" w14:textId="77777777" w:rsidR="008448CD" w:rsidRDefault="008448CD">
      <w:pPr>
        <w:pStyle w:val="point"/>
      </w:pPr>
      <w:r>
        <w:t>2. Фонды создаются в целях финансирования мероприятий, направленных на создание условий для поиска, становления, развития и обучения одаренных учащихся и студентов, талантливой молодежи, интеллектуальных и (или) творческих объединений учащихся и студентов, творческих коллективов, лиц, подготовивших одаренных учащихся и студентов, талантливую молодежь, а также для стимулирования их интеллектуальной и творческой деятельности.</w:t>
      </w:r>
    </w:p>
    <w:p w14:paraId="47114BA7" w14:textId="77777777" w:rsidR="008448CD" w:rsidRDefault="008448CD">
      <w:pPr>
        <w:pStyle w:val="newncpi"/>
      </w:pPr>
      <w:r>
        <w:t>Финансирование расходов, связанных с поощрениями и оказанием материальной поддержки фондов, осуществляется в пределах средств, ежегодно предусматриваемых на эти цели в резервном фонде Президента Республики Беларусь, в размере:</w:t>
      </w:r>
    </w:p>
    <w:p w14:paraId="7D901337" w14:textId="77777777" w:rsidR="008448CD" w:rsidRDefault="008448CD">
      <w:pPr>
        <w:pStyle w:val="newncpi"/>
      </w:pPr>
      <w:r>
        <w:t>не более 28 000 базовых величин – для поощрений и оказания материальной поддержки фонда по социальной поддержке одаренных учащихся и студентов;</w:t>
      </w:r>
    </w:p>
    <w:p w14:paraId="1B3E251C" w14:textId="77777777" w:rsidR="008448CD" w:rsidRDefault="008448CD">
      <w:pPr>
        <w:pStyle w:val="newncpi"/>
      </w:pPr>
      <w:r>
        <w:t>не более 20 000 базовых величин – для поощрений и оказания материальной поддержки фонда по поддержке талантливой молодежи.</w:t>
      </w:r>
    </w:p>
    <w:p w14:paraId="3A226E07" w14:textId="77777777" w:rsidR="008448CD" w:rsidRDefault="008448CD">
      <w:pPr>
        <w:pStyle w:val="point"/>
      </w:pPr>
      <w:r>
        <w:t>3. Средства фондов образуются за счет:</w:t>
      </w:r>
    </w:p>
    <w:p w14:paraId="55E3C7A0" w14:textId="77777777" w:rsidR="008448CD" w:rsidRDefault="008448CD">
      <w:pPr>
        <w:pStyle w:val="newncpi"/>
      </w:pPr>
      <w:r>
        <w:t>ассигнований из резервного фонда Президента Республики Беларусь;</w:t>
      </w:r>
    </w:p>
    <w:p w14:paraId="1E6E3119" w14:textId="77777777" w:rsidR="008448CD" w:rsidRDefault="008448CD">
      <w:pPr>
        <w:pStyle w:val="newncpi"/>
      </w:pPr>
      <w:r>
        <w:t>добровольных взносов юридических и физических лиц в виде денежных средств, в том числе в иностранной валюте;</w:t>
      </w:r>
    </w:p>
    <w:p w14:paraId="045E5C1C" w14:textId="77777777" w:rsidR="008448CD" w:rsidRDefault="008448CD">
      <w:pPr>
        <w:pStyle w:val="newncpi"/>
      </w:pPr>
      <w:r>
        <w:t>других источников, не запрещенных законодательством.</w:t>
      </w:r>
    </w:p>
    <w:p w14:paraId="33005159" w14:textId="77777777" w:rsidR="008448CD" w:rsidRDefault="008448CD">
      <w:pPr>
        <w:pStyle w:val="newncpi"/>
      </w:pPr>
      <w:r>
        <w:t>Учет поступающих и расходуемых средств фондов производится раздельно в белорусских рублях и иностранной валюте.</w:t>
      </w:r>
    </w:p>
    <w:p w14:paraId="2E3D9F7F" w14:textId="77777777" w:rsidR="008448CD" w:rsidRDefault="008448CD">
      <w:pPr>
        <w:pStyle w:val="point"/>
      </w:pPr>
      <w:r>
        <w:t>4. Средства фондов используются на:</w:t>
      </w:r>
    </w:p>
    <w:p w14:paraId="0D1C8EA7" w14:textId="77777777" w:rsidR="008448CD" w:rsidRDefault="008448CD">
      <w:pPr>
        <w:pStyle w:val="newncpi"/>
      </w:pPr>
      <w:r>
        <w:t>выплату поощрений и оказание материальной поддержки в соответствии с настоящим Положением;</w:t>
      </w:r>
    </w:p>
    <w:p w14:paraId="1B994309" w14:textId="77777777" w:rsidR="008448CD" w:rsidRDefault="008448CD">
      <w:pPr>
        <w:pStyle w:val="newncpi"/>
      </w:pPr>
      <w:r>
        <w:t>изготовление нагрудных знаков «Лаўрэат спецыяльнага фонду Прэзідэнта Рэспублікі Беларусь па сацыяльнай падтрымцы здольных навучэнцаў і студэнтаў» и «Лаўрэат спецыяльнага фонду Прэзідэнта Рэспублікі Беларусь па падтрымцы таленавітай моладзі», удостоверений к ним, бланков свидетельств фондов и папок-обложек к ним;</w:t>
      </w:r>
    </w:p>
    <w:p w14:paraId="61AD63BE" w14:textId="77777777" w:rsidR="008448CD" w:rsidRDefault="008448CD">
      <w:pPr>
        <w:pStyle w:val="newncpi"/>
      </w:pPr>
      <w:r>
        <w:t>выпуск информационных бюллетеней и иной продукции, связанной с деятельностью фондов.</w:t>
      </w:r>
    </w:p>
    <w:p w14:paraId="53D8680F" w14:textId="77777777" w:rsidR="008448CD" w:rsidRDefault="008448CD">
      <w:pPr>
        <w:pStyle w:val="point"/>
      </w:pPr>
      <w:r>
        <w:t>5. Министерством образования (далее – Минобразование) и Министерством культуры (далее – Минкультуры) создаются экспертные комиссии для предварительного рассмотрения и оценки соответствия требованиям Указа, утвердившего настоящее Положение, соискателей, интеллектуальных и (или) творческих объединений учащихся и студентов, а также проектов, предусмотренных в части первой пункта 29 настоящего Положения, подготовки рекомендаций для принятия решений Республиканским советом по поддержке одаренной и талантливой молодежи, перспективных проектов (далее соответственно – экспертные комиссии, Республиканский совет).</w:t>
      </w:r>
    </w:p>
    <w:p w14:paraId="301CE0D7" w14:textId="77777777" w:rsidR="008448CD" w:rsidRDefault="008448CD">
      <w:pPr>
        <w:pStyle w:val="newncpi"/>
      </w:pPr>
      <w:r>
        <w:lastRenderedPageBreak/>
        <w:t>Порядок работы экспертных комиссий и их состав определяются соответственно Минобразованием и Минкультуры.</w:t>
      </w:r>
    </w:p>
    <w:p w14:paraId="5EEA6654" w14:textId="77777777" w:rsidR="008448CD" w:rsidRDefault="008448CD">
      <w:pPr>
        <w:pStyle w:val="point"/>
      </w:pPr>
      <w:r>
        <w:t>6. Председатель, члены Республиканского совета вправе:</w:t>
      </w:r>
    </w:p>
    <w:p w14:paraId="616496A1" w14:textId="77777777" w:rsidR="008448CD" w:rsidRDefault="008448CD">
      <w:pPr>
        <w:pStyle w:val="newncpi"/>
      </w:pPr>
      <w:r>
        <w:t>входить в состав организационных комитетов международных, республиканских мероприятий;</w:t>
      </w:r>
    </w:p>
    <w:p w14:paraId="6AF390D4" w14:textId="77777777" w:rsidR="008448CD" w:rsidRDefault="008448CD">
      <w:pPr>
        <w:pStyle w:val="newncpi"/>
      </w:pPr>
      <w:r>
        <w:t>входить в состав организационных комитетов и дирекций культурных мероприятий, в том числе международных, республиканских художественно-творческих состязаний;</w:t>
      </w:r>
    </w:p>
    <w:p w14:paraId="1D07F5E6" w14:textId="77777777" w:rsidR="008448CD" w:rsidRDefault="008448CD">
      <w:pPr>
        <w:pStyle w:val="newncpi"/>
      </w:pPr>
      <w:r>
        <w:t>совместно с поощренными лицами и (или) их законными представителями принимать участие в популяризации деятельности фондов и достижений поощренных лиц в средствах массовой информации, других общедоступных источниках, в том числе в глобальной компьютерной сети Интернет, профориентационных мероприятиях;</w:t>
      </w:r>
    </w:p>
    <w:p w14:paraId="55714D26" w14:textId="77777777" w:rsidR="008448CD" w:rsidRDefault="008448CD">
      <w:pPr>
        <w:pStyle w:val="newncpi"/>
      </w:pPr>
      <w:r>
        <w:t>совместно с экспертными комиссиями проводить анализ мероприятий, предусмотренных в абзацах втором и третьем настоящего пункта, победители которых выдвигаются на поощрения фондов, в целях выработки рекомендаций по совершенствованию организации таких мероприятий, проводимых в Республике Беларусь, и организации участия одаренных учащихся и студентов, талантливой молодежи в международных мероприятиях;</w:t>
      </w:r>
    </w:p>
    <w:p w14:paraId="76A9876A" w14:textId="77777777" w:rsidR="008448CD" w:rsidRDefault="008448CD">
      <w:pPr>
        <w:pStyle w:val="newncpi"/>
      </w:pPr>
      <w:r>
        <w:t>решать иные вопросы, направленные на обеспечение эффективного использования потенциала одаренных учащихся и студентов, талантливой молодежи, оказание помощи в их профессиональном становлении.</w:t>
      </w:r>
    </w:p>
    <w:p w14:paraId="60BCDAD4" w14:textId="77777777" w:rsidR="008448CD" w:rsidRDefault="008448CD">
      <w:pPr>
        <w:pStyle w:val="point"/>
      </w:pPr>
      <w:r>
        <w:t>7. Освещение деятельности Республиканского совета, распространение информации о достигнутых при поддержке фондов результатах деятельности поощренных лиц, интеллектуальных и (или) творческих объединений учащихся и студентов, творческих коллективов осуществляют юридические лица, на которые возложены функции редакций средств массовой информации.</w:t>
      </w:r>
    </w:p>
    <w:p w14:paraId="4823D174" w14:textId="77777777" w:rsidR="008448CD" w:rsidRDefault="008448CD">
      <w:pPr>
        <w:pStyle w:val="newncpi"/>
      </w:pPr>
      <w:r>
        <w:t>Информация о деятельности Республиканского совета, иная информация, указанная в части первой настоящего пункта, размещается на официальных сайтах Минобразования и Минкультуры в глобальной компьютерной сети Интернет, а также доводится до сведения заинтересованных иными способами.</w:t>
      </w:r>
    </w:p>
    <w:p w14:paraId="21273233" w14:textId="77777777" w:rsidR="008448CD" w:rsidRDefault="008448CD">
      <w:pPr>
        <w:pStyle w:val="point"/>
      </w:pPr>
      <w:r>
        <w:t>8. Организационно-техническое обеспечение деятельности фонда по социальной поддержке одаренных учащихся и студентов осуществляет Минобразование, фонда по поддержке талантливой молодежи – Минкультуры.</w:t>
      </w:r>
    </w:p>
    <w:p w14:paraId="77BD86F2" w14:textId="77777777" w:rsidR="008448CD" w:rsidRDefault="008448CD">
      <w:pPr>
        <w:pStyle w:val="point"/>
      </w:pPr>
      <w:r>
        <w:t>9. Министерство финансов в соответствии с распоряжениями Президента Республики Беларусь выделяет Минобразованию и Минкультуры средства из резервного фонда Президента Республики Беларусь на цели, предусмотренные настоящим Положением.</w:t>
      </w:r>
    </w:p>
    <w:p w14:paraId="3CEEE980" w14:textId="77777777" w:rsidR="008448CD" w:rsidRDefault="008448CD">
      <w:pPr>
        <w:pStyle w:val="point"/>
      </w:pPr>
      <w:r>
        <w:t>10. Функции по накоплению и перечислению средств фондов осуществляются соответственно Минобразованием и Минкультуры.</w:t>
      </w:r>
    </w:p>
    <w:p w14:paraId="3480A972" w14:textId="77777777" w:rsidR="008448CD" w:rsidRDefault="008448CD">
      <w:pPr>
        <w:pStyle w:val="point"/>
      </w:pPr>
      <w:r>
        <w:t>11. Ответственность за целевое расходование средств, выделяемых на финансирование деятельности фондов, возлагается соответственно на Минобразование и Минкультуры.</w:t>
      </w:r>
    </w:p>
    <w:p w14:paraId="46F13B01" w14:textId="77777777" w:rsidR="008448CD" w:rsidRDefault="008448CD">
      <w:pPr>
        <w:pStyle w:val="chapter"/>
      </w:pPr>
      <w:r>
        <w:t>ГЛАВА 2</w:t>
      </w:r>
      <w:r>
        <w:br/>
        <w:t>ОБ УСЛОВИЯХ ПООЩРЕНИЯ И МАТЕРИАЛЬНОЙ ПОДДЕРЖКИ ФОНДОВ</w:t>
      </w:r>
    </w:p>
    <w:p w14:paraId="2F715EDF" w14:textId="77777777" w:rsidR="008448CD" w:rsidRDefault="008448CD">
      <w:pPr>
        <w:pStyle w:val="point"/>
      </w:pPr>
      <w:r>
        <w:t>12. Поощрения фондов присуждаются:</w:t>
      </w:r>
    </w:p>
    <w:p w14:paraId="2B514BC2" w14:textId="77777777" w:rsidR="008448CD" w:rsidRDefault="008448CD">
      <w:pPr>
        <w:pStyle w:val="newncpi"/>
      </w:pPr>
      <w:r>
        <w:t>одаренным учащимся и студентам, талантливой молодежи, лицам, подготовившим одаренных учащихся и студентов, талантливую молодежь, являющимся гражданами Республики Беларусь, за исключением оформивших выезд для постоянного проживания (оформивших постоянное проживание) за пределами Республики Беларусь, иностранными гражданами или лицами без гражданства, постоянно проживающими в Республике Беларусь, иностранными гражданами или лицами без гражданства, которым предоставлены статус беженца или убежище в Республике Беларусь;</w:t>
      </w:r>
    </w:p>
    <w:p w14:paraId="68D41489" w14:textId="77777777" w:rsidR="008448CD" w:rsidRDefault="008448CD">
      <w:pPr>
        <w:pStyle w:val="newncpi"/>
      </w:pPr>
      <w:r>
        <w:t>творческим коллективам;</w:t>
      </w:r>
    </w:p>
    <w:p w14:paraId="2B24BB6A" w14:textId="77777777" w:rsidR="008448CD" w:rsidRDefault="008448CD">
      <w:pPr>
        <w:pStyle w:val="newncpi"/>
      </w:pPr>
      <w:r>
        <w:lastRenderedPageBreak/>
        <w:t>иным лицам, объединениям лиц в соответствии с пунктом 14 настоящего Положения.</w:t>
      </w:r>
    </w:p>
    <w:p w14:paraId="3B369DB6" w14:textId="77777777" w:rsidR="008448CD" w:rsidRDefault="008448CD">
      <w:pPr>
        <w:pStyle w:val="point"/>
      </w:pPr>
      <w:r>
        <w:t>13. Материальная поддержка фондов оказывается:</w:t>
      </w:r>
    </w:p>
    <w:p w14:paraId="394D1E8B" w14:textId="77777777" w:rsidR="008448CD" w:rsidRDefault="008448CD">
      <w:pPr>
        <w:pStyle w:val="newncpi"/>
      </w:pPr>
      <w:r>
        <w:t>учреждениям образования, в которых созданы интеллектуальные и (или) творческие объединения учащихся и студентов, на цели, предусмотренные в части первой пункта 23 настоящего Положения;</w:t>
      </w:r>
    </w:p>
    <w:p w14:paraId="5E9982A7" w14:textId="77777777" w:rsidR="008448CD" w:rsidRDefault="008448CD">
      <w:pPr>
        <w:pStyle w:val="newncpi"/>
      </w:pPr>
      <w:r>
        <w:t>организациям культуры, учреждениям образования, юридическим лицам, на которые возложены функции редакций средств массовой информации, общественным объединениям на проекты, предусмотренные в части первой пункта 29 настоящего Положения.</w:t>
      </w:r>
    </w:p>
    <w:p w14:paraId="4236176F" w14:textId="77777777" w:rsidR="008448CD" w:rsidRDefault="008448CD">
      <w:pPr>
        <w:pStyle w:val="point"/>
      </w:pPr>
      <w:r>
        <w:t>14. По решению Президента Республики Беларусь на основании предложений Республиканского совета поощрения фондов могут присуждаться иным лицам, объединениям лиц, не указанным в настоящем Положении.</w:t>
      </w:r>
    </w:p>
    <w:p w14:paraId="302DE434" w14:textId="77777777" w:rsidR="008448CD" w:rsidRDefault="008448CD">
      <w:pPr>
        <w:pStyle w:val="point"/>
      </w:pPr>
      <w:r>
        <w:t>15. Для присуждения поощрений фондов учитываются результаты деятельности соискателей в течение двух лет, предшествующих году их выдвижения на поощрение.</w:t>
      </w:r>
    </w:p>
    <w:p w14:paraId="6B98616D" w14:textId="77777777" w:rsidR="008448CD" w:rsidRDefault="008448CD">
      <w:pPr>
        <w:pStyle w:val="point"/>
      </w:pPr>
      <w:r>
        <w:t>16. Поощрения фондов могут присуждаться повторно, в том числе в течение календарного года.</w:t>
      </w:r>
    </w:p>
    <w:p w14:paraId="4FDE77D3" w14:textId="77777777" w:rsidR="008448CD" w:rsidRDefault="008448CD">
      <w:pPr>
        <w:pStyle w:val="newncpi"/>
      </w:pPr>
      <w:r>
        <w:t>Материальная поддержка фондов может оказываться повторно, но не чаще одного раза в течение календарного года.</w:t>
      </w:r>
    </w:p>
    <w:p w14:paraId="24A7C2C7" w14:textId="77777777" w:rsidR="008448CD" w:rsidRDefault="008448CD">
      <w:pPr>
        <w:pStyle w:val="point"/>
      </w:pPr>
      <w:r>
        <w:t>17. Поощренным лицам, иным лицам в соответствии с пунктом 14 настоящего Положения, которым присуждаются поощрения фондов, вручается свидетельство, изготовленное по форме согласно приложению 1.</w:t>
      </w:r>
    </w:p>
    <w:p w14:paraId="52E82010" w14:textId="77777777" w:rsidR="008448CD" w:rsidRDefault="008448CD">
      <w:pPr>
        <w:pStyle w:val="newncpi"/>
      </w:pPr>
      <w:r>
        <w:t>Творческим коллективам, иным объединениям лиц в соответствии с пунктом 14 настоящего Положения, которым присуждаются поощрения фонда по поддержке талантливой молодежи, вручается свидетельство, изготовленное по форме согласно приложению 2.</w:t>
      </w:r>
    </w:p>
    <w:p w14:paraId="2E22E280" w14:textId="77777777" w:rsidR="008448CD" w:rsidRDefault="008448CD">
      <w:pPr>
        <w:pStyle w:val="newncpi"/>
      </w:pPr>
      <w:r>
        <w:t>Свидетельства подписываются Президентом Республики Беларусь.</w:t>
      </w:r>
    </w:p>
    <w:p w14:paraId="0B58166E" w14:textId="77777777" w:rsidR="008448CD" w:rsidRDefault="008448CD">
      <w:pPr>
        <w:pStyle w:val="newncpi"/>
      </w:pPr>
      <w:r>
        <w:t>Бланки свидетельств являются бланками документов с определенной степенью защиты.</w:t>
      </w:r>
    </w:p>
    <w:p w14:paraId="4D6129D7" w14:textId="77777777" w:rsidR="008448CD" w:rsidRDefault="008448CD">
      <w:pPr>
        <w:pStyle w:val="chapter"/>
      </w:pPr>
      <w:r>
        <w:t>ГЛАВА 3</w:t>
      </w:r>
      <w:r>
        <w:br/>
        <w:t>ВИДЫ ПООЩРЕНИЙ И МАТЕРИАЛЬНОЙ ПОДДЕРЖКИ ФОНДА ПО СОЦИАЛЬНОЙ ПОДДЕРЖКЕ ОДАРЕННЫХ УЧАЩИХСЯ И СТУДЕНТОВ, УСЛОВИЯ ИХ ПРИСУЖДЕНИЯ</w:t>
      </w:r>
    </w:p>
    <w:p w14:paraId="238EF992" w14:textId="77777777" w:rsidR="008448CD" w:rsidRDefault="008448CD">
      <w:pPr>
        <w:pStyle w:val="point"/>
      </w:pPr>
      <w:r>
        <w:t>18. Устанавливаются следующие виды поощрений фонда по социальной поддержке одаренных учащихся и студентов:</w:t>
      </w:r>
    </w:p>
    <w:p w14:paraId="3F090F0F" w14:textId="77777777" w:rsidR="008448CD" w:rsidRDefault="008448CD">
      <w:pPr>
        <w:pStyle w:val="newncpi"/>
      </w:pPr>
      <w:r>
        <w:t>Гранд-премия;</w:t>
      </w:r>
    </w:p>
    <w:p w14:paraId="5993950E" w14:textId="77777777" w:rsidR="008448CD" w:rsidRDefault="008448CD">
      <w:pPr>
        <w:pStyle w:val="newncpi"/>
      </w:pPr>
      <w:r>
        <w:t>специальная премия;</w:t>
      </w:r>
    </w:p>
    <w:p w14:paraId="0DCA156D" w14:textId="77777777" w:rsidR="008448CD" w:rsidRDefault="008448CD">
      <w:pPr>
        <w:pStyle w:val="newncpi"/>
      </w:pPr>
      <w:r>
        <w:t>вознаграждение «За ўклад у падрыхтоўку здольнай моладзі».</w:t>
      </w:r>
    </w:p>
    <w:p w14:paraId="1CA4BA2F" w14:textId="77777777" w:rsidR="008448CD" w:rsidRDefault="008448CD">
      <w:pPr>
        <w:pStyle w:val="newncpi"/>
      </w:pPr>
      <w:r>
        <w:t>Устанавливается следующий вид материальной поддержки фонда по социальной поддержке одаренных учащихся и студентов – премия коллективам (интеллектуальные и (или) творческие объединения учащихся и студентов).</w:t>
      </w:r>
    </w:p>
    <w:p w14:paraId="768770C4" w14:textId="77777777" w:rsidR="008448CD" w:rsidRDefault="008448CD">
      <w:pPr>
        <w:pStyle w:val="point"/>
      </w:pPr>
      <w:r>
        <w:t>19. Поощрения фонда по социальной поддержке одаренных учащихся и студентов присуждаются победителям международных и республиканских мероприятий, соответствующих критериям, установленным в приложении 3, лицам, подготовившим одаренных учащихся и студентов, иным лицам в соответствии с пунктом 14 настоящего Положения.</w:t>
      </w:r>
    </w:p>
    <w:p w14:paraId="44FE0B49" w14:textId="77777777" w:rsidR="008448CD" w:rsidRDefault="008448CD">
      <w:pPr>
        <w:pStyle w:val="point"/>
      </w:pPr>
      <w:r>
        <w:t>20. Гранд-премии присуждаются одаренным учащимся и студентам – победителям международных мероприятий, соответствующих критериям, установленным в приложении 3, согласно занятым ими призовым местам в следующих размерах:</w:t>
      </w:r>
    </w:p>
    <w:p w14:paraId="6103C190" w14:textId="77777777" w:rsidR="008448CD" w:rsidRDefault="008448CD">
      <w:pPr>
        <w:pStyle w:val="newncpi"/>
      </w:pPr>
      <w:r>
        <w:t>первое место (золотая медаль, диплом первой степени) – 100 базовых величин;</w:t>
      </w:r>
    </w:p>
    <w:p w14:paraId="6825AD8B" w14:textId="77777777" w:rsidR="008448CD" w:rsidRDefault="008448CD">
      <w:pPr>
        <w:pStyle w:val="newncpi"/>
      </w:pPr>
      <w:r>
        <w:t>второе место (серебряная медаль, диплом второй степени) – 90 базовых величин;</w:t>
      </w:r>
    </w:p>
    <w:p w14:paraId="087F8D7C" w14:textId="77777777" w:rsidR="008448CD" w:rsidRDefault="008448CD">
      <w:pPr>
        <w:pStyle w:val="newncpi"/>
      </w:pPr>
      <w:r>
        <w:t>третье место (бронзовая медаль, диплом третьей степени) – 80 базовых величин.</w:t>
      </w:r>
    </w:p>
    <w:p w14:paraId="20637550" w14:textId="77777777" w:rsidR="008448CD" w:rsidRDefault="008448CD">
      <w:pPr>
        <w:pStyle w:val="newncpi"/>
      </w:pPr>
      <w:r>
        <w:lastRenderedPageBreak/>
        <w:t>Одновременно с присуждением Гранд-премии:</w:t>
      </w:r>
    </w:p>
    <w:p w14:paraId="2298386F" w14:textId="77777777" w:rsidR="008448CD" w:rsidRDefault="008448CD">
      <w:pPr>
        <w:pStyle w:val="newncpi"/>
      </w:pPr>
      <w:r>
        <w:t>присваивается звание лауреата фонда по социальной поддержке одаренных учащихся и студентов;</w:t>
      </w:r>
    </w:p>
    <w:p w14:paraId="44B9C0E8" w14:textId="77777777" w:rsidR="008448CD" w:rsidRDefault="008448CD">
      <w:pPr>
        <w:pStyle w:val="newncpi"/>
      </w:pPr>
      <w:r>
        <w:t>вручаются нагрудный знак «Лаўрэат спецыяльнага фонду Прэзідэнта Рэспублікі Беларусь па сацыяльнай падтрымцы здольных навучэнцаў і студэнтаў» и удостоверение к нему.</w:t>
      </w:r>
    </w:p>
    <w:p w14:paraId="252A622B" w14:textId="77777777" w:rsidR="008448CD" w:rsidRDefault="008448CD">
      <w:pPr>
        <w:pStyle w:val="newncpi"/>
      </w:pPr>
      <w:r>
        <w:t>Лауреаты фонда по социальной поддержке одаренных учащихся и студентов пользуются льготами и гарантиями, установленными законодательством.</w:t>
      </w:r>
    </w:p>
    <w:p w14:paraId="6604D5F3" w14:textId="77777777" w:rsidR="008448CD" w:rsidRDefault="008448CD">
      <w:pPr>
        <w:pStyle w:val="point"/>
      </w:pPr>
      <w:r>
        <w:t>21. Специальные премии присуждаются одаренным учащимся и студентам – победителям международных мероприятий (первое, второе, третье места, золотая, серебряная, бронзовая медали, дипломы первой, второй, третьей степени) и (или) республиканских мероприятий (первое место, диплом первой степени, лауреат республиканского конкурса научных работ студентов), соответствующих критериям, установленным в приложении 3, в следующих размерах:</w:t>
      </w:r>
    </w:p>
    <w:p w14:paraId="6290AC4F" w14:textId="77777777" w:rsidR="008448CD" w:rsidRDefault="008448CD">
      <w:pPr>
        <w:pStyle w:val="newncpi"/>
      </w:pPr>
      <w:r>
        <w:t>одаренным учащимся и студентам – победителям международных мероприятий – 65 базовых величин;</w:t>
      </w:r>
    </w:p>
    <w:p w14:paraId="632F3527" w14:textId="77777777" w:rsidR="008448CD" w:rsidRDefault="008448CD">
      <w:pPr>
        <w:pStyle w:val="newncpi"/>
      </w:pPr>
      <w:r>
        <w:t>одаренным учащимся – победителям республиканских мероприятий – 40 базовых величин;</w:t>
      </w:r>
    </w:p>
    <w:p w14:paraId="25170CEF" w14:textId="77777777" w:rsidR="008448CD" w:rsidRDefault="008448CD">
      <w:pPr>
        <w:pStyle w:val="newncpi"/>
      </w:pPr>
      <w:r>
        <w:t>одаренным студентам – победителям республиканских мероприятий, лауреатам республиканского конкурса научных работ студентов – 45 базовых величин.</w:t>
      </w:r>
    </w:p>
    <w:p w14:paraId="0057F8A8" w14:textId="77777777" w:rsidR="008448CD" w:rsidRDefault="008448CD">
      <w:pPr>
        <w:pStyle w:val="point"/>
      </w:pPr>
      <w:r>
        <w:t>22. Вознаграждение «За ўклад у падрыхтоўку здольнай моладзі» присуждается подготовившим одаренных учащихся и студентов лицам, которые в течение двух лет, предшествующих году их выдвижения на поощрение фонда по социальной поддержке одаренных учащихся и студентов, принимали активное участие в реализации государственной политики в сфере образования и соответствовали следующим критериям:</w:t>
      </w:r>
    </w:p>
    <w:p w14:paraId="49EAF19D" w14:textId="77777777" w:rsidR="008448CD" w:rsidRDefault="008448CD">
      <w:pPr>
        <w:pStyle w:val="newncpi"/>
      </w:pPr>
      <w:r>
        <w:t>для присуждения вознаграждения первой степени – личный вклад в подготовку на системной основе одаренных учащихся и студентов, победителей международных мероприятий (первое место, золотая медаль, диплом первой степени), обладателей Гранд-премии фонда по социальной поддержке одаренных учащихся и студентов;</w:t>
      </w:r>
    </w:p>
    <w:p w14:paraId="5543F0CC" w14:textId="77777777" w:rsidR="008448CD" w:rsidRDefault="008448CD">
      <w:pPr>
        <w:pStyle w:val="newncpi"/>
      </w:pPr>
      <w:r>
        <w:t>для присуждения вознаграждения второй степени – личный вклад в подготовку на системной основе одаренных учащихся и студентов, победителей международных мероприятий (второе и третье места, серебряная и бронзовая медали, дипломы второй и третьей степени), обладателей Гранд-премии фонда по социальной поддержке одаренных учащихся и студентов;</w:t>
      </w:r>
    </w:p>
    <w:p w14:paraId="2A79A564" w14:textId="77777777" w:rsidR="008448CD" w:rsidRDefault="008448CD">
      <w:pPr>
        <w:pStyle w:val="newncpi"/>
      </w:pPr>
      <w:r>
        <w:t>для присуждения вознаграждения третьей степени – личный вклад в подготовку победителей международных и (или) республиканских мероприятий, удостоенных специальной премии фонда по социальной поддержке одаренных учащихся и студентов.</w:t>
      </w:r>
    </w:p>
    <w:p w14:paraId="17CABAA8" w14:textId="77777777" w:rsidR="008448CD" w:rsidRDefault="008448CD">
      <w:pPr>
        <w:pStyle w:val="newncpi"/>
      </w:pPr>
      <w:r>
        <w:t>Вознаграждение «За ўклад у падрыхтоўку здольнай моладзі» присуждается на конкурсной основе в соответствии с главой 5 настоящего Положения лицам, подготовившим одаренных учащихся и студентов, в следующих размерах:</w:t>
      </w:r>
    </w:p>
    <w:p w14:paraId="576783E4" w14:textId="77777777" w:rsidR="008448CD" w:rsidRDefault="008448CD">
      <w:pPr>
        <w:pStyle w:val="newncpi"/>
      </w:pPr>
      <w:r>
        <w:t>первая степень – 60 базовых величин;</w:t>
      </w:r>
    </w:p>
    <w:p w14:paraId="393B98E5" w14:textId="77777777" w:rsidR="008448CD" w:rsidRDefault="008448CD">
      <w:pPr>
        <w:pStyle w:val="newncpi"/>
      </w:pPr>
      <w:r>
        <w:t>вторая степень – 50 базовых величин;</w:t>
      </w:r>
    </w:p>
    <w:p w14:paraId="3E656594" w14:textId="77777777" w:rsidR="008448CD" w:rsidRDefault="008448CD">
      <w:pPr>
        <w:pStyle w:val="newncpi"/>
      </w:pPr>
      <w:r>
        <w:t>третья степень – 40 базовых величин.</w:t>
      </w:r>
    </w:p>
    <w:p w14:paraId="52F6B72E" w14:textId="77777777" w:rsidR="008448CD" w:rsidRDefault="008448CD">
      <w:pPr>
        <w:pStyle w:val="point"/>
      </w:pPr>
      <w:r>
        <w:t>23. Премии коллективам предоставляются в целях укрепления материально-технической и методической базы интеллектуальных и (или) творческих объединений учащихся и студентов, которые:</w:t>
      </w:r>
    </w:p>
    <w:p w14:paraId="5DDE4670" w14:textId="77777777" w:rsidR="008448CD" w:rsidRDefault="008448CD">
      <w:pPr>
        <w:pStyle w:val="newncpi"/>
      </w:pPr>
      <w:r>
        <w:t>активно участвуют в выполнении научных задач в соответствии с приоритетными направлениями научной, научно-технической и инновационной деятельности;</w:t>
      </w:r>
    </w:p>
    <w:p w14:paraId="334111A7" w14:textId="77777777" w:rsidR="008448CD" w:rsidRDefault="008448CD">
      <w:pPr>
        <w:pStyle w:val="newncpi"/>
      </w:pPr>
      <w:r>
        <w:t>достигли наилучших результатов в научно-исследовательской работе с подтверждением таких результатов материалами, опубликованными в печатных изданиях, победами в конкурсах научных или творческих работ;</w:t>
      </w:r>
    </w:p>
    <w:p w14:paraId="624EFAC6" w14:textId="77777777" w:rsidR="008448CD" w:rsidRDefault="008448CD">
      <w:pPr>
        <w:pStyle w:val="newncpi"/>
      </w:pPr>
      <w:r>
        <w:lastRenderedPageBreak/>
        <w:t>активно участвуют в научно-практических мероприятиях (конференциях, семинарах, выставках).</w:t>
      </w:r>
    </w:p>
    <w:p w14:paraId="0AF7663C" w14:textId="77777777" w:rsidR="008448CD" w:rsidRDefault="008448CD">
      <w:pPr>
        <w:pStyle w:val="newncpi"/>
      </w:pPr>
      <w:r>
        <w:t>Размер премий определяется решением Республиканского совета.</w:t>
      </w:r>
    </w:p>
    <w:p w14:paraId="5019B947" w14:textId="77777777" w:rsidR="008448CD" w:rsidRDefault="008448CD">
      <w:pPr>
        <w:pStyle w:val="chapter"/>
      </w:pPr>
      <w:r>
        <w:t>ГЛАВА 4</w:t>
      </w:r>
      <w:r>
        <w:br/>
        <w:t>ВИДЫ ПООЩРЕНИЙ И МАТЕРИАЛЬНОЙ ПОДДЕРЖКИ ФОНДА ПО ПОДДЕРЖКЕ ТАЛАНТЛИВОЙ МОЛОДЕЖИ, УСЛОВИЯ ИХ ПРИСУЖДЕНИЯ И ОКАЗАНИЯ</w:t>
      </w:r>
    </w:p>
    <w:p w14:paraId="05E5BC74" w14:textId="77777777" w:rsidR="008448CD" w:rsidRDefault="008448CD">
      <w:pPr>
        <w:pStyle w:val="point"/>
      </w:pPr>
      <w:r>
        <w:t>24. Устанавливаются следующие виды поощрений фонда по поддержке талантливой молодежи:</w:t>
      </w:r>
    </w:p>
    <w:p w14:paraId="597B5195" w14:textId="77777777" w:rsidR="008448CD" w:rsidRDefault="008448CD">
      <w:pPr>
        <w:pStyle w:val="newncpi"/>
      </w:pPr>
      <w:r>
        <w:t>Гранд-премия;</w:t>
      </w:r>
    </w:p>
    <w:p w14:paraId="6AF597BE" w14:textId="77777777" w:rsidR="008448CD" w:rsidRDefault="008448CD">
      <w:pPr>
        <w:pStyle w:val="newncpi"/>
      </w:pPr>
      <w:r>
        <w:t>специальная премия;</w:t>
      </w:r>
    </w:p>
    <w:p w14:paraId="6ACB5353" w14:textId="77777777" w:rsidR="008448CD" w:rsidRDefault="008448CD">
      <w:pPr>
        <w:pStyle w:val="newncpi"/>
      </w:pPr>
      <w:r>
        <w:t>вознаграждение «За ўклад у выхаванне таленавітай моладзі».</w:t>
      </w:r>
    </w:p>
    <w:p w14:paraId="1548885F" w14:textId="77777777" w:rsidR="008448CD" w:rsidRDefault="008448CD">
      <w:pPr>
        <w:pStyle w:val="newncpi"/>
      </w:pPr>
      <w:r>
        <w:t>Устанавливается следующий вид материальной поддержки фонда по поддержке талантливой молодежи – грант.</w:t>
      </w:r>
    </w:p>
    <w:p w14:paraId="1AA469AC" w14:textId="77777777" w:rsidR="008448CD" w:rsidRDefault="008448CD">
      <w:pPr>
        <w:pStyle w:val="point"/>
      </w:pPr>
      <w:r>
        <w:t>25. Поощрения фонда по поддержке талантливой молодежи присуждаются представителям талантливой молодежи, творческим коллективам, которые являются победителями международных, республиканских художественно-творческих состязаний, соответствующих критериям, установленным в приложении 3, в сферах творческой деятельности (видах искусства), в которых присуждаются поощрения фонда по поддержке талантливой молодежи, согласно приложению 4, лицам, подготовившим талантливую молодежь, иным лицам, объединениям лиц согласно пункту 14 настоящего Положения.</w:t>
      </w:r>
    </w:p>
    <w:p w14:paraId="3076B810" w14:textId="77777777" w:rsidR="008448CD" w:rsidRDefault="008448CD">
      <w:pPr>
        <w:pStyle w:val="newncpi"/>
      </w:pPr>
      <w:r>
        <w:t>При поощрении фондом по поддержке талантливой молодежи творческого коллектива поощрение может быть присуждено только его полному составу участников.</w:t>
      </w:r>
    </w:p>
    <w:p w14:paraId="558009B7" w14:textId="77777777" w:rsidR="008448CD" w:rsidRDefault="008448CD">
      <w:pPr>
        <w:pStyle w:val="point"/>
      </w:pPr>
      <w:r>
        <w:t>26. Гранд-премии присуждаются представителям талантливой молодежи, творческим коллективам – победителям (Гран-при, первое, второе, третье места, дипломы первой, второй, третьей степени) в конкурсных программах международных художественно-творческих состязаний, где предусмотрено определение победителей, обладателям наград за лучшее произведение искусства, за лучшее творческое и (или) исполнительское мастерство в конкурсных программах международных художественно-творческих состязаний, где не предусмотрено определение победителей, соответствующих критериям, установленным в приложении 3, в следующих размерах:</w:t>
      </w:r>
    </w:p>
    <w:p w14:paraId="2C018B65" w14:textId="77777777" w:rsidR="008448CD" w:rsidRDefault="008448CD">
      <w:pPr>
        <w:pStyle w:val="newncpi"/>
      </w:pPr>
      <w:r>
        <w:t>представителям талантливой молодежи:</w:t>
      </w:r>
    </w:p>
    <w:p w14:paraId="524D7A55" w14:textId="77777777" w:rsidR="008448CD" w:rsidRDefault="008448CD">
      <w:pPr>
        <w:pStyle w:val="newncpi"/>
      </w:pPr>
      <w:r>
        <w:t>Гран-при, первое место (диплом первой степени), награда в конкурсной программе за лучшее произведение искусства – 100 базовых величин;</w:t>
      </w:r>
    </w:p>
    <w:p w14:paraId="015AE427" w14:textId="77777777" w:rsidR="008448CD" w:rsidRDefault="008448CD">
      <w:pPr>
        <w:pStyle w:val="newncpi"/>
      </w:pPr>
      <w:r>
        <w:t>второе место (диплом второй степени), награда в конкурсной программе за лучшее творческое и (или) исполнительское мастерство – 90 базовых величин;</w:t>
      </w:r>
    </w:p>
    <w:p w14:paraId="16EF5468" w14:textId="77777777" w:rsidR="008448CD" w:rsidRDefault="008448CD">
      <w:pPr>
        <w:pStyle w:val="newncpi"/>
      </w:pPr>
      <w:r>
        <w:t>третье место (диплом третьей степени) – 80 базовых величин;</w:t>
      </w:r>
    </w:p>
    <w:p w14:paraId="7685E203" w14:textId="77777777" w:rsidR="008448CD" w:rsidRDefault="008448CD">
      <w:pPr>
        <w:pStyle w:val="newncpi"/>
      </w:pPr>
      <w:r>
        <w:t>творческим коллективам:</w:t>
      </w:r>
    </w:p>
    <w:p w14:paraId="093C7655" w14:textId="77777777" w:rsidR="008448CD" w:rsidRDefault="008448CD">
      <w:pPr>
        <w:pStyle w:val="newncpi"/>
      </w:pPr>
      <w:r>
        <w:t>Гран-при, первое место (диплом первой степени), награда в конкурсной программе за лучшее произведение искусства – 150 базовых величин;</w:t>
      </w:r>
    </w:p>
    <w:p w14:paraId="6F943FAB" w14:textId="77777777" w:rsidR="008448CD" w:rsidRDefault="008448CD">
      <w:pPr>
        <w:pStyle w:val="newncpi"/>
      </w:pPr>
      <w:r>
        <w:t>второе место (диплом второй степени), награда в конкурсной программе за лучшее творческое и (или) исполнительское мастерство – 140 базовых величин;</w:t>
      </w:r>
    </w:p>
    <w:p w14:paraId="255B6415" w14:textId="77777777" w:rsidR="008448CD" w:rsidRDefault="008448CD">
      <w:pPr>
        <w:pStyle w:val="newncpi"/>
      </w:pPr>
      <w:r>
        <w:t>третье место (диплом третьей степени) – 130 базовых величин.</w:t>
      </w:r>
    </w:p>
    <w:p w14:paraId="3E1B2EE7" w14:textId="77777777" w:rsidR="008448CD" w:rsidRDefault="008448CD">
      <w:pPr>
        <w:pStyle w:val="newncpi"/>
      </w:pPr>
      <w:r>
        <w:t>Одновременно с присуждением Гранд-премии:</w:t>
      </w:r>
    </w:p>
    <w:p w14:paraId="33E33361" w14:textId="77777777" w:rsidR="008448CD" w:rsidRDefault="008448CD">
      <w:pPr>
        <w:pStyle w:val="newncpi"/>
      </w:pPr>
      <w:r>
        <w:t>присваивается звание лауреата фонда по поддержке талантливой молодежи;</w:t>
      </w:r>
    </w:p>
    <w:p w14:paraId="2E36D373" w14:textId="77777777" w:rsidR="008448CD" w:rsidRDefault="008448CD">
      <w:pPr>
        <w:pStyle w:val="newncpi"/>
      </w:pPr>
      <w:r>
        <w:t>вручаются нагрудный знак «Лаўрэат спецыяльнага фонду Прэзідэнта Рэспублікі Беларусь па падтрымцы таленавітай моладзі» и удостоверение к нему.</w:t>
      </w:r>
    </w:p>
    <w:p w14:paraId="085AB9FF" w14:textId="77777777" w:rsidR="008448CD" w:rsidRDefault="008448CD">
      <w:pPr>
        <w:pStyle w:val="newncpi"/>
      </w:pPr>
      <w:r>
        <w:t>Нагрудный знак, указанный в абзаце третьем части второй настоящего пункта, и удостоверение к нему творческим коллективам не вручаются.</w:t>
      </w:r>
    </w:p>
    <w:p w14:paraId="1B9E2F99" w14:textId="77777777" w:rsidR="008448CD" w:rsidRDefault="008448CD">
      <w:pPr>
        <w:pStyle w:val="newncpi"/>
      </w:pPr>
      <w:r>
        <w:lastRenderedPageBreak/>
        <w:t>Лауреаты фонда по поддержке талантливой молодежи, за исключением членов творческого коллектива, удостоенного звания лауреата фонда по поддержке талантливой молодежи, пользуются льготами и гарантиями, установленными законодательством.</w:t>
      </w:r>
    </w:p>
    <w:p w14:paraId="1E94D0C2" w14:textId="77777777" w:rsidR="008448CD" w:rsidRDefault="008448CD">
      <w:pPr>
        <w:pStyle w:val="point"/>
      </w:pPr>
      <w:r>
        <w:t>27. Специальные премии присуждаются представителям талантливой молодежи, творческим коллективам – победителям (Гран-при, первое место, диплом первой степени) в конкурсных программах международных и (или) республиканских художественно-творческих состязаний, где предусмотрено определение победителей, обладателям наград за лучшее произведение искусства, за лучшее творческое и (или) исполнительское мастерство в конкурсных программах международных и (или) республиканских художественно-творческих состязаний, где не предусмотрено определение победителей, соответствующих критериям, установленным в приложении 3, в следующих размерах:</w:t>
      </w:r>
    </w:p>
    <w:p w14:paraId="4E196397" w14:textId="77777777" w:rsidR="008448CD" w:rsidRDefault="008448CD">
      <w:pPr>
        <w:pStyle w:val="newncpi"/>
      </w:pPr>
      <w:r>
        <w:t>представителям талантливой молодежи – 90 базовых величин;</w:t>
      </w:r>
    </w:p>
    <w:p w14:paraId="3F0E6BC7" w14:textId="77777777" w:rsidR="008448CD" w:rsidRDefault="008448CD">
      <w:pPr>
        <w:pStyle w:val="newncpi"/>
      </w:pPr>
      <w:r>
        <w:t>творческим коллективам – 120 базовых величин.</w:t>
      </w:r>
    </w:p>
    <w:p w14:paraId="2749758E" w14:textId="77777777" w:rsidR="008448CD" w:rsidRDefault="008448CD">
      <w:pPr>
        <w:pStyle w:val="point"/>
      </w:pPr>
      <w:r>
        <w:t>28. Вознаграждение «За ўклад у выхаванне таленавітай моладзі» присуждается подготовившим талантливую молодежь лицам, которые в течение двух лет, предшествующих году их выдвижения на поощрение фонда по поддержке талантливой молодежи, соответствовали следующим критериям:</w:t>
      </w:r>
    </w:p>
    <w:p w14:paraId="482F8E45" w14:textId="77777777" w:rsidR="008448CD" w:rsidRDefault="008448CD">
      <w:pPr>
        <w:pStyle w:val="newncpi"/>
      </w:pPr>
      <w:r>
        <w:t>для присуждения вознаграждения первой степени – личный вклад в подготовку победителя международного художественно-творческого состязания, обладателя Гранд-премии фонда по поддержке талантливой молодежи;</w:t>
      </w:r>
    </w:p>
    <w:p w14:paraId="6371C40E" w14:textId="77777777" w:rsidR="008448CD" w:rsidRDefault="008448CD">
      <w:pPr>
        <w:pStyle w:val="newncpi"/>
      </w:pPr>
      <w:r>
        <w:t>для присуждения вознаграждения второй степени – личный вклад в подготовку не менее двух победителей международных и (или) республиканских художественно-творческих состязаний, обладателей специальной премии фонда по поддержке талантливой молодежи;</w:t>
      </w:r>
    </w:p>
    <w:p w14:paraId="1E7B48DF" w14:textId="77777777" w:rsidR="008448CD" w:rsidRDefault="008448CD">
      <w:pPr>
        <w:pStyle w:val="newncpi"/>
      </w:pPr>
      <w:r>
        <w:t>для присуждения вознаграждения третьей степени – личный вклад в разработку и реализацию методики обучения талантливой молодежи, результатом реализации которой стали победы представителей талантливой молодежи в международных и (или) республиканских художественно-творческих состязаниях, организацию международного и (или) республиканского культурного мероприятия, направленного на выявление и развитие способностей талантливой молодежи.</w:t>
      </w:r>
    </w:p>
    <w:p w14:paraId="7AA7492E" w14:textId="77777777" w:rsidR="008448CD" w:rsidRDefault="008448CD">
      <w:pPr>
        <w:pStyle w:val="newncpi"/>
      </w:pPr>
      <w:r>
        <w:t>Вознаграждение «За ўклад у выхаванне таленавітай моладзі» присуждается на конкурсной основе в соответствии с главой 5 настоящего Положения в следующих размерах:</w:t>
      </w:r>
    </w:p>
    <w:p w14:paraId="7EAF766C" w14:textId="77777777" w:rsidR="008448CD" w:rsidRDefault="008448CD">
      <w:pPr>
        <w:pStyle w:val="newncpi"/>
      </w:pPr>
      <w:r>
        <w:t>первая степень – 60 базовых величин;</w:t>
      </w:r>
    </w:p>
    <w:p w14:paraId="2C5F123C" w14:textId="77777777" w:rsidR="008448CD" w:rsidRDefault="008448CD">
      <w:pPr>
        <w:pStyle w:val="newncpi"/>
      </w:pPr>
      <w:r>
        <w:t>вторая степень – 50 базовых величин;</w:t>
      </w:r>
    </w:p>
    <w:p w14:paraId="564B4B28" w14:textId="77777777" w:rsidR="008448CD" w:rsidRDefault="008448CD">
      <w:pPr>
        <w:pStyle w:val="newncpi"/>
      </w:pPr>
      <w:r>
        <w:t>третья степень – 40 базовых величин.</w:t>
      </w:r>
    </w:p>
    <w:p w14:paraId="218F22B0" w14:textId="77777777" w:rsidR="008448CD" w:rsidRDefault="008448CD">
      <w:pPr>
        <w:pStyle w:val="point"/>
      </w:pPr>
      <w:r>
        <w:t>29. Гранты предоставляются на проекты, связанные:</w:t>
      </w:r>
    </w:p>
    <w:p w14:paraId="0B3275A9" w14:textId="77777777" w:rsidR="008448CD" w:rsidRDefault="008448CD">
      <w:pPr>
        <w:pStyle w:val="newncpi"/>
      </w:pPr>
      <w:r>
        <w:t>с организацией и проведением конкурсов, фестивалей, концертов, выставок и других культурных мероприятий по выявлению и поощрению представителей талантливой молодежи, популяризацией их творчества;</w:t>
      </w:r>
    </w:p>
    <w:p w14:paraId="29D87EF5" w14:textId="77777777" w:rsidR="008448CD" w:rsidRDefault="008448CD">
      <w:pPr>
        <w:pStyle w:val="newncpi"/>
      </w:pPr>
      <w:r>
        <w:t>с организацией обучения представителей талантливой молодежи, в том числе на оплату учебных занятий учащихся и студентов из числа талантливой молодежи, стажировок аспирантов (адъюнктов) и докторантов, молодых педагогических работников и молодых работников культуры;</w:t>
      </w:r>
    </w:p>
    <w:p w14:paraId="718B3712" w14:textId="77777777" w:rsidR="008448CD" w:rsidRDefault="008448CD">
      <w:pPr>
        <w:pStyle w:val="newncpi"/>
      </w:pPr>
      <w:r>
        <w:t>с приобретением музыкальных инструментов, сценических костюмов, материалов и оборудования для занятий художественным творчеством.</w:t>
      </w:r>
    </w:p>
    <w:p w14:paraId="04CCA4FB" w14:textId="77777777" w:rsidR="008448CD" w:rsidRDefault="008448CD">
      <w:pPr>
        <w:pStyle w:val="newncpi"/>
      </w:pPr>
      <w:r>
        <w:t>Размер грантов определяется решением Республиканского совета.</w:t>
      </w:r>
    </w:p>
    <w:p w14:paraId="39E1D2FA" w14:textId="77777777" w:rsidR="008448CD" w:rsidRDefault="008448CD">
      <w:pPr>
        <w:pStyle w:val="chapter"/>
      </w:pPr>
      <w:r>
        <w:t>ГЛАВА 5</w:t>
      </w:r>
      <w:r>
        <w:br/>
        <w:t>ПОРЯДОК ПРИСУЖДЕНИЯ ВОЗНАГРАЖДЕНИЙ «ЗА ЎКЛАД У ПАДРЫХТОЎКУ ЗДОЛЬНАЙ МОЛАДЗІ», «ЗА ЎКЛАД У ВЫХАВАННЕ ТАЛЕНАВІТАЙ МОЛАДЗІ»</w:t>
      </w:r>
    </w:p>
    <w:p w14:paraId="27679797" w14:textId="77777777" w:rsidR="008448CD" w:rsidRDefault="008448CD">
      <w:pPr>
        <w:pStyle w:val="point"/>
      </w:pPr>
      <w:r>
        <w:lastRenderedPageBreak/>
        <w:t>30. Конкурсы для присуждения вознаграждений «За ўклад у падрыхтоўку здольнай моладзі» и «За ўклад у выхаванне таленавітай моладзі» (далее – конкурсы) проводятся ежегодно Республиканским советом совместно с Минобразованием и Минкультуры соответственно.</w:t>
      </w:r>
    </w:p>
    <w:p w14:paraId="4C2F3C5E" w14:textId="77777777" w:rsidR="008448CD" w:rsidRDefault="008448CD">
      <w:pPr>
        <w:pStyle w:val="point"/>
      </w:pPr>
      <w:r>
        <w:t>31. Объявление о конкурсах публикуется в средствах массовой информации, других общедоступных источниках, в том числе в глобальной компьютерной сети Интернет:</w:t>
      </w:r>
    </w:p>
    <w:p w14:paraId="4B2BCB0C" w14:textId="77777777" w:rsidR="008448CD" w:rsidRDefault="008448CD">
      <w:pPr>
        <w:pStyle w:val="newncpi"/>
      </w:pPr>
      <w:r>
        <w:t>Минобразованием не позднее 1 апреля года проведения конкурса – для присуждения вознаграждений «За ўклад у падрыхтоўку здольнай моладзі»;</w:t>
      </w:r>
    </w:p>
    <w:p w14:paraId="6A197096" w14:textId="77777777" w:rsidR="008448CD" w:rsidRDefault="008448CD">
      <w:pPr>
        <w:pStyle w:val="newncpi"/>
      </w:pPr>
      <w:r>
        <w:t>Минкультуры не позднее 1 декабря года проведения конкурса – для присуждения вознаграждений «За ўклад у выхаванне таленавітай моладзі».</w:t>
      </w:r>
    </w:p>
    <w:p w14:paraId="6D01138A" w14:textId="77777777" w:rsidR="008448CD" w:rsidRDefault="008448CD">
      <w:pPr>
        <w:pStyle w:val="point"/>
      </w:pPr>
      <w:r>
        <w:t>32. Для участия в конкурсах в Минобразование, Минкультуры подается согласованное в порядке, установленном в частях второй и третьей пункта 35 настоящего Положения, ходатайство о поощрении:</w:t>
      </w:r>
    </w:p>
    <w:p w14:paraId="5D57884C" w14:textId="77777777" w:rsidR="008448CD" w:rsidRDefault="008448CD">
      <w:pPr>
        <w:pStyle w:val="newncpi"/>
      </w:pPr>
      <w:r>
        <w:t>не позднее 1 мая года проведения конкурса с приложением документов, предусмотренных в подпунктах 36.1 и 36.3 пункта 36 настоящего Положения, – для присуждения вознаграждений «За ўклад у падрыхтоўку здольнай моладзі»;</w:t>
      </w:r>
    </w:p>
    <w:p w14:paraId="0214AC7F" w14:textId="77777777" w:rsidR="008448CD" w:rsidRDefault="008448CD">
      <w:pPr>
        <w:pStyle w:val="newncpi"/>
      </w:pPr>
      <w:r>
        <w:t>не позднее 1 января года, следующего за годом проведения конкурса, с приложением документов, предусмотренных в подпунктах 37.1 и 37.3 пункта 37 настоящего Положения, – для присуждения вознаграждений «За ўклад у выхаванне таленавітай моладзі».</w:t>
      </w:r>
    </w:p>
    <w:p w14:paraId="6E2A324A" w14:textId="77777777" w:rsidR="008448CD" w:rsidRDefault="008448CD">
      <w:pPr>
        <w:pStyle w:val="point"/>
      </w:pPr>
      <w:r>
        <w:t>33. Ходатайство о поощрении и документы, предусмотренные в подпунктах 36.1 и 36.3 пункта 36, подпунктах 37.1 и 37.3 пункта 37 настоящего Положения, направляются в экспертные комиссии для предварительного рассмотрения, анализа и подготовки рекомендаций по выбору победителей конкурсов.</w:t>
      </w:r>
    </w:p>
    <w:p w14:paraId="63D83CE4" w14:textId="77777777" w:rsidR="008448CD" w:rsidRDefault="008448CD">
      <w:pPr>
        <w:pStyle w:val="point"/>
      </w:pPr>
      <w:r>
        <w:t>34. На основании рекомендаций экспертных комиссий Республиканский совет простым большинством голосов определяет победителей конкурсов.</w:t>
      </w:r>
    </w:p>
    <w:p w14:paraId="79A4D8E8" w14:textId="77777777" w:rsidR="008448CD" w:rsidRDefault="008448CD">
      <w:pPr>
        <w:pStyle w:val="newncpi"/>
      </w:pPr>
      <w:r>
        <w:t>В случае равенства голосов принятым считается решение, за которое проголосовал председатель Республиканского совета или лицо, председательствовавшее на заседании Республиканского совета.</w:t>
      </w:r>
    </w:p>
    <w:p w14:paraId="44223391" w14:textId="77777777" w:rsidR="008448CD" w:rsidRDefault="008448CD">
      <w:pPr>
        <w:pStyle w:val="chapter"/>
      </w:pPr>
      <w:r>
        <w:t>ГЛАВА 6</w:t>
      </w:r>
      <w:r>
        <w:br/>
        <w:t>ПОРЯДОК ВЫДВИЖЕНИЯ СОИСКАТЕЛЕЙ, ИНТЕЛЛЕКТУАЛЬНЫХ И (ИЛИ) ТВОРЧЕСКИХ ОБЪЕДИНЕНИЙ УЧАЩИХСЯ И СТУДЕНТОВ, ПРОЕКТОВ НА ПРЕДОСТАВЛЕНИЕ ПРЕМИЙ И ГРАНТОВ</w:t>
      </w:r>
    </w:p>
    <w:p w14:paraId="6F21221B" w14:textId="77777777" w:rsidR="008448CD" w:rsidRDefault="008448CD">
      <w:pPr>
        <w:pStyle w:val="point"/>
      </w:pPr>
      <w:r>
        <w:t>35. Выдвижение соискателей осуществляется государственными органами, учреждениями образования, организациями культуры, юридическими лицами, на которые возложены функции редакций средств массовой информации, общественными объединениями, иными организациями (далее, если не предусмотрено иное, – государственные органы, организации) путем подачи согласованных ходатайств о поощрении в Минобразование и Минкультуры:</w:t>
      </w:r>
    </w:p>
    <w:p w14:paraId="65265D3E" w14:textId="77777777" w:rsidR="008448CD" w:rsidRDefault="008448CD">
      <w:pPr>
        <w:pStyle w:val="newncpi"/>
      </w:pPr>
      <w:r>
        <w:t>не позднее двух месяцев после окончания международного, республиканского мероприятия и (или) художественно-творческого состязания – для одаренных учащихся или студентов, представителей талантливой молодежи, творческих коллективов;</w:t>
      </w:r>
    </w:p>
    <w:p w14:paraId="0BD4020C" w14:textId="77777777" w:rsidR="008448CD" w:rsidRDefault="008448CD">
      <w:pPr>
        <w:pStyle w:val="newncpi"/>
      </w:pPr>
      <w:r>
        <w:t>в сроки, установленные в абзацах втором и третьем пункта 32 настоящего Положения, – для лиц, подготовивших одаренных учащихся и студентов, талантливую молодежь.</w:t>
      </w:r>
    </w:p>
    <w:p w14:paraId="5F5F36C3" w14:textId="77777777" w:rsidR="008448CD" w:rsidRDefault="008448CD">
      <w:pPr>
        <w:pStyle w:val="newncpi"/>
      </w:pPr>
      <w:r>
        <w:t>Ходатайство о поощрении оформляется отдельно на каждого соискателя и согласовывается:</w:t>
      </w:r>
    </w:p>
    <w:p w14:paraId="62C4BDB7" w14:textId="77777777" w:rsidR="008448CD" w:rsidRDefault="008448CD">
      <w:pPr>
        <w:pStyle w:val="newncpi"/>
      </w:pPr>
      <w:r>
        <w:t>организациями, подчиненными (входящими в состав, систему) республиканским органам государственного управления, – с соответствующим республиканским органом государственного управления;</w:t>
      </w:r>
    </w:p>
    <w:p w14:paraId="30AEFE62" w14:textId="77777777" w:rsidR="008448CD" w:rsidRDefault="008448CD">
      <w:pPr>
        <w:pStyle w:val="newncpi"/>
      </w:pPr>
      <w:r>
        <w:lastRenderedPageBreak/>
        <w:t>организациями, подчиненными местным исполнительным и распорядительным органам, – с соответствующим облисполкомом (Минским горисполкомом);</w:t>
      </w:r>
    </w:p>
    <w:p w14:paraId="4461B477" w14:textId="77777777" w:rsidR="008448CD" w:rsidRDefault="008448CD">
      <w:pPr>
        <w:pStyle w:val="newncpi"/>
      </w:pPr>
      <w:r>
        <w:t>иными организациями – с Минобразованием (при подаче ходатайства о поощрении фонда по социальной поддержке одаренных учащихся и студентов), Минкультуры (при подаче ходатайства о поощрении фонда по поддержке талантливой молодежи).</w:t>
      </w:r>
    </w:p>
    <w:p w14:paraId="73552247" w14:textId="77777777" w:rsidR="008448CD" w:rsidRDefault="008448CD">
      <w:pPr>
        <w:pStyle w:val="newncpi"/>
      </w:pPr>
      <w:r>
        <w:t>Решение о согласовании ходатайства о поощрении принимается не позднее 15 календарных дней с даты его поступления в соответствующий государственный орган.</w:t>
      </w:r>
    </w:p>
    <w:p w14:paraId="2410F0F6" w14:textId="77777777" w:rsidR="008448CD" w:rsidRDefault="008448CD">
      <w:pPr>
        <w:pStyle w:val="point"/>
      </w:pPr>
      <w:r>
        <w:t>36. К ходатайству о поощрении фонда по социальной поддержке одаренных учащихся и студентов прилагаются следующие документы:</w:t>
      </w:r>
    </w:p>
    <w:p w14:paraId="38F8C7E3" w14:textId="77777777" w:rsidR="008448CD" w:rsidRDefault="008448CD">
      <w:pPr>
        <w:pStyle w:val="underpoint"/>
      </w:pPr>
      <w:r>
        <w:t>36.1. для всех соискателей:</w:t>
      </w:r>
    </w:p>
    <w:p w14:paraId="3B1923FC" w14:textId="77777777" w:rsidR="008448CD" w:rsidRDefault="008448CD">
      <w:pPr>
        <w:pStyle w:val="newncpi"/>
      </w:pPr>
      <w:r>
        <w:t>копия первого (титульного) листа учредительного документа (устава, положения) государственного органа, организации, подающих ходатайство о поощрении, и положения, на основании которого действует филиал (иное обособленное подразделение) организации, подающей ходатайство о поощрении, в случае выдвижения соискателей из числа обучающихся, работников филиала (иного обособленного подразделения);</w:t>
      </w:r>
    </w:p>
    <w:p w14:paraId="4E865030" w14:textId="77777777" w:rsidR="008448CD" w:rsidRDefault="008448CD">
      <w:pPr>
        <w:pStyle w:val="newncpi"/>
      </w:pPr>
      <w:r>
        <w:t>копия документа, удостоверяющего личность, свидетельства о рождении соискателя, иного документа, подтверждающего факт рождения соискателя;</w:t>
      </w:r>
    </w:p>
    <w:p w14:paraId="11BF32E2" w14:textId="77777777" w:rsidR="008448CD" w:rsidRDefault="008448CD">
      <w:pPr>
        <w:pStyle w:val="newncpi"/>
      </w:pPr>
      <w:r>
        <w:t>выписка из протокола заседания органа самоуправления организации, подающей ходатайство о выдвижении соискателя;</w:t>
      </w:r>
    </w:p>
    <w:p w14:paraId="6F0FBBBA" w14:textId="77777777" w:rsidR="008448CD" w:rsidRDefault="008448CD">
      <w:pPr>
        <w:pStyle w:val="underpoint"/>
      </w:pPr>
      <w:r>
        <w:t>36.2. для одаренных учащихся и студентов:</w:t>
      </w:r>
    </w:p>
    <w:p w14:paraId="49A1AE2E" w14:textId="77777777" w:rsidR="008448CD" w:rsidRDefault="008448CD">
      <w:pPr>
        <w:pStyle w:val="newncpi"/>
      </w:pPr>
      <w:r>
        <w:t>список соискателей с указанием места их учебы (работы) на дату представления в Минобразование ходатайства о поощрении;</w:t>
      </w:r>
    </w:p>
    <w:p w14:paraId="5AA3EBDB" w14:textId="77777777" w:rsidR="008448CD" w:rsidRDefault="008448CD">
      <w:pPr>
        <w:pStyle w:val="newncpi"/>
      </w:pPr>
      <w:r>
        <w:t>характеристика соискателя поощрений фондов по форме согласно приложению 5;</w:t>
      </w:r>
    </w:p>
    <w:p w14:paraId="5D9C25E5" w14:textId="77777777" w:rsidR="008448CD" w:rsidRDefault="008448CD">
      <w:pPr>
        <w:pStyle w:val="newncpi"/>
      </w:pPr>
      <w:r>
        <w:t>информация о международном, республиканском мероприятии, за победу в котором выдвинут соискатель, с указанием сведений, подтверждающих его соответствие критериям, установленным в приложении 3 (ссылки на интернет-ресурсы, содержащие сведения об организаторе и условиях проведения мероприятия, положение или инструкция о его проведении, сведения о количестве государств-участников (участников из областей, г. Минска) мероприятия, отборочных этапов (туров), участников и победителей в номинации или группе соискателя, состав жюри и другое);</w:t>
      </w:r>
    </w:p>
    <w:p w14:paraId="4A66AD43" w14:textId="77777777" w:rsidR="008448CD" w:rsidRDefault="008448CD">
      <w:pPr>
        <w:pStyle w:val="newncpi"/>
      </w:pPr>
      <w:r>
        <w:t>копии наградных документов по результатам участия соискателя в международном, республиканском мероприятии (при необходимости с приложением перевода на русский или белорусский язык, заверенного организацией, осуществившей перевод), иных документов, подтверждающих достижения соискателя;</w:t>
      </w:r>
    </w:p>
    <w:p w14:paraId="6011D2D5" w14:textId="77777777" w:rsidR="008448CD" w:rsidRDefault="008448CD">
      <w:pPr>
        <w:pStyle w:val="underpoint"/>
      </w:pPr>
      <w:r>
        <w:t>36.3. для лиц, подготовивших одаренных учащихся и студентов, – характеристика соискателя по форме согласно приложению 5.</w:t>
      </w:r>
    </w:p>
    <w:p w14:paraId="26D21A02" w14:textId="77777777" w:rsidR="008448CD" w:rsidRDefault="008448CD">
      <w:pPr>
        <w:pStyle w:val="point"/>
      </w:pPr>
      <w:r>
        <w:t>37. К ходатайству о поощрении фонда по поддержке талантливой молодежи прилагаются следующие документы:</w:t>
      </w:r>
    </w:p>
    <w:p w14:paraId="653C9664" w14:textId="77777777" w:rsidR="008448CD" w:rsidRDefault="008448CD">
      <w:pPr>
        <w:pStyle w:val="underpoint"/>
      </w:pPr>
      <w:r>
        <w:t>37.1. для всех соискателей:</w:t>
      </w:r>
    </w:p>
    <w:p w14:paraId="60626819" w14:textId="77777777" w:rsidR="008448CD" w:rsidRDefault="008448CD">
      <w:pPr>
        <w:pStyle w:val="newncpi"/>
      </w:pPr>
      <w:r>
        <w:t>копия первого (титульного) листа учредительного документа (устава, положения) государственного органа, организации, подающих ходатайство о поощрении, и положения, на основании которого действует филиал (иное обособленное подразделение) организации, подающей такое ходатайство, в случае выдвижения соискателей из числа обучающихся, работников филиала (иного обособленного подразделения);</w:t>
      </w:r>
    </w:p>
    <w:p w14:paraId="3A4064E5" w14:textId="77777777" w:rsidR="008448CD" w:rsidRDefault="008448CD">
      <w:pPr>
        <w:pStyle w:val="newncpi"/>
      </w:pPr>
      <w:r>
        <w:t>копия документа, удостоверяющего личность, свидетельства о рождении соискателя, за исключением членов творческого коллектива, иного документа, подтверждающего факт рождения соискателя;</w:t>
      </w:r>
    </w:p>
    <w:p w14:paraId="536B688D" w14:textId="77777777" w:rsidR="008448CD" w:rsidRDefault="008448CD">
      <w:pPr>
        <w:pStyle w:val="newncpi"/>
      </w:pPr>
      <w:r>
        <w:t>выписка из протокола заседания коллегиального органа или собрания коллектива работников государственного органа, организации о выдвижении соискателя;</w:t>
      </w:r>
    </w:p>
    <w:p w14:paraId="5A96CE60" w14:textId="77777777" w:rsidR="008448CD" w:rsidRDefault="008448CD">
      <w:pPr>
        <w:pStyle w:val="underpoint"/>
      </w:pPr>
      <w:r>
        <w:t>37.2. для представителей талантливой молодежи и творческих коллективов:</w:t>
      </w:r>
    </w:p>
    <w:p w14:paraId="66781AF4" w14:textId="77777777" w:rsidR="008448CD" w:rsidRDefault="008448CD">
      <w:pPr>
        <w:pStyle w:val="newncpi"/>
      </w:pPr>
      <w:r>
        <w:lastRenderedPageBreak/>
        <w:t>копия паспорта коллектива (при наличии), список участников с указанием дат их рождения, две копии документа, удостоверяющего личность руководителя творческого коллектива (для творческого коллектива);</w:t>
      </w:r>
    </w:p>
    <w:p w14:paraId="28AEF9EE" w14:textId="77777777" w:rsidR="008448CD" w:rsidRDefault="008448CD">
      <w:pPr>
        <w:pStyle w:val="newncpi"/>
      </w:pPr>
      <w:r>
        <w:t>характеристика соискателя по форме согласно приложению 5 (для представителей талантливой молодежи);</w:t>
      </w:r>
    </w:p>
    <w:p w14:paraId="5BB6D987" w14:textId="77777777" w:rsidR="008448CD" w:rsidRDefault="008448CD">
      <w:pPr>
        <w:pStyle w:val="newncpi"/>
      </w:pPr>
      <w:r>
        <w:t>информация о международном, республиканском художественно-творческом состязании, за победу в котором выдвинут соискатель, с указанием сведений, подтверждающих соответствие данного мероприятия критериям, установленным в приложении 3 (ссылки на интернет-ресурсы, содержащие сведения об организаторе и условиях проведения художественно-творческого состязания, положение или инструкция о его проведении (при наличии), сведения о количестве государств-участников (участников из областей, г. Минска) мероприятия, отборочных этапов (туров), перечень номинаций, возрастных категорий, программных требований (за исключением телевизионных конкурсов), участников и победителей в номинации или группе соискателя, состав жюри и другое);</w:t>
      </w:r>
    </w:p>
    <w:p w14:paraId="10C4077B" w14:textId="77777777" w:rsidR="008448CD" w:rsidRDefault="008448CD">
      <w:pPr>
        <w:pStyle w:val="newncpi"/>
      </w:pPr>
      <w:r>
        <w:t>копии наградных документов, подтверждающих творческие достижения соискателя в художественно-творческом состязании (при необходимости с приложением перевода на русский или белорусский язык, заверенного организацией, осуществившей перевод), иных документов, подтверждающих достижения соискателя;</w:t>
      </w:r>
    </w:p>
    <w:p w14:paraId="4B5FC1B0" w14:textId="77777777" w:rsidR="008448CD" w:rsidRDefault="008448CD">
      <w:pPr>
        <w:pStyle w:val="underpoint"/>
      </w:pPr>
      <w:r>
        <w:t>37.3. для лиц, подготовивших талантливую молодежь, – характеристика соискателя по форме согласно приложению 5.</w:t>
      </w:r>
    </w:p>
    <w:p w14:paraId="33966C22" w14:textId="77777777" w:rsidR="008448CD" w:rsidRDefault="008448CD">
      <w:pPr>
        <w:pStyle w:val="point"/>
      </w:pPr>
      <w:r>
        <w:t>38. Выдвижение интеллектуальных и (или) творческих объединений учащихся и студентов на предоставление премий, проектов на предоставление грантов осуществляется соответствующими организациями, указанными в пункте 13 настоящего Положения, путем подачи ими согласованных ходатайств о предоставлении премий в Минобразование, грантов – в Минкультуры.</w:t>
      </w:r>
    </w:p>
    <w:p w14:paraId="2CBF1D1C" w14:textId="77777777" w:rsidR="008448CD" w:rsidRDefault="008448CD">
      <w:pPr>
        <w:pStyle w:val="newncpi"/>
      </w:pPr>
      <w:r>
        <w:t>Ходатайство организации, указанной в пункте 13 настоящего Положения, о предоставлении премии и гранта согласовывается с государственным органом в отношении подчиненных ему (входящих в состав, систему) организаций, а в отношении организаций, не имеющих подчиненности, – с местным исполнительным и распорядительным органом по месту их государственной регистрации.</w:t>
      </w:r>
    </w:p>
    <w:p w14:paraId="3ACC7CF6" w14:textId="77777777" w:rsidR="008448CD" w:rsidRDefault="008448CD">
      <w:pPr>
        <w:pStyle w:val="newncpi"/>
      </w:pPr>
      <w:r>
        <w:t>Решение о согласовании ходатайства организации, указанной в пункте 13 настоящего Положения, о предоставлении премии и гранта принимается не позднее 15 календарных дней с даты поступления этого ходатайства в соответствующий государственный орган.</w:t>
      </w:r>
    </w:p>
    <w:p w14:paraId="51E2AF46" w14:textId="77777777" w:rsidR="008448CD" w:rsidRDefault="008448CD">
      <w:pPr>
        <w:pStyle w:val="point"/>
      </w:pPr>
      <w:r>
        <w:t>39. К ходатайству о предоставлении премии и гранта прилагаются:</w:t>
      </w:r>
    </w:p>
    <w:p w14:paraId="006AFC55" w14:textId="77777777" w:rsidR="008448CD" w:rsidRDefault="008448CD">
      <w:pPr>
        <w:pStyle w:val="underpoint"/>
      </w:pPr>
      <w:r>
        <w:t>39.1. для интеллектуальных и (или) творческих объединений учащихся и студентов:</w:t>
      </w:r>
    </w:p>
    <w:p w14:paraId="235EEB93" w14:textId="77777777" w:rsidR="008448CD" w:rsidRDefault="008448CD">
      <w:pPr>
        <w:pStyle w:val="newncpi"/>
      </w:pPr>
      <w:r>
        <w:t>копия первого (титульного) листа учредительного документа (устава, положения) организации, подающей ходатайство о предоставлении премии, и положения, на основании которого действует филиал (иное обособленное подразделение) организации, подающей такое ходатайство, в случае выдвижения интеллектуальных и (или) творческих объединений учащихся и студентов из числа таких объединений филиала (иного обособленного подразделения);</w:t>
      </w:r>
    </w:p>
    <w:p w14:paraId="0B801DB4" w14:textId="77777777" w:rsidR="008448CD" w:rsidRDefault="008448CD">
      <w:pPr>
        <w:pStyle w:val="newncpi"/>
      </w:pPr>
      <w:r>
        <w:t>копия документа, удостоверяющего личность руководителя организации, подавшей ходатайство о предоставлении премии;</w:t>
      </w:r>
    </w:p>
    <w:p w14:paraId="4D004351" w14:textId="77777777" w:rsidR="008448CD" w:rsidRDefault="008448CD">
      <w:pPr>
        <w:pStyle w:val="newncpi"/>
      </w:pPr>
      <w:r>
        <w:t>копия документа, удостоверяющего личность руководителя интеллектуального и (или) творческого объединения учащихся и студентов;</w:t>
      </w:r>
    </w:p>
    <w:p w14:paraId="1E23501C" w14:textId="77777777" w:rsidR="008448CD" w:rsidRDefault="008448CD">
      <w:pPr>
        <w:pStyle w:val="newncpi"/>
      </w:pPr>
      <w:r>
        <w:t>выписка из протокола заседания органа самоуправления организации, подающей ходатайство о предоставлении премии, о выдвижении интеллектуального и (или) творческого объединения учащихся и студентов;</w:t>
      </w:r>
    </w:p>
    <w:p w14:paraId="4BC4FD84" w14:textId="77777777" w:rsidR="008448CD" w:rsidRDefault="008448CD">
      <w:pPr>
        <w:pStyle w:val="newncpi"/>
      </w:pPr>
      <w:r>
        <w:t>копия приказа о создании объединения, список участников с указанием дат их рождения;</w:t>
      </w:r>
    </w:p>
    <w:p w14:paraId="5F3E8565" w14:textId="77777777" w:rsidR="008448CD" w:rsidRDefault="008448CD">
      <w:pPr>
        <w:pStyle w:val="newncpi"/>
      </w:pPr>
      <w:r>
        <w:lastRenderedPageBreak/>
        <w:t>копия положения об интеллектуальном и (или) творческом объединении учащихся и студентов;</w:t>
      </w:r>
    </w:p>
    <w:p w14:paraId="7C9068BA" w14:textId="77777777" w:rsidR="008448CD" w:rsidRDefault="008448CD">
      <w:pPr>
        <w:pStyle w:val="newncpi"/>
      </w:pPr>
      <w:r>
        <w:t>заявление руководителя интеллектуального и (или) творческого объединения учащихся и студентов на имя руководителя учреждения образования, в котором создано это объединение, о предоставлении премии;</w:t>
      </w:r>
    </w:p>
    <w:p w14:paraId="4B0E9D22" w14:textId="77777777" w:rsidR="008448CD" w:rsidRDefault="008448CD">
      <w:pPr>
        <w:pStyle w:val="newncpi"/>
      </w:pPr>
      <w:r>
        <w:t>заявка о потребности в укреплении материально-технической и методической базы интеллектуального и (или) творческого объединения учащихся и студентов с перечнем оборудования, материалов, учебных изданий (с указанием стоимости в белорусских рублях) с обоснованием необходимости их приобретения;</w:t>
      </w:r>
    </w:p>
    <w:p w14:paraId="0AAEFB0B" w14:textId="77777777" w:rsidR="008448CD" w:rsidRDefault="008448CD">
      <w:pPr>
        <w:pStyle w:val="newncpi"/>
      </w:pPr>
      <w:r>
        <w:t>информация о составе участников, перспективных разработках и достижениях интеллектуального и (или) творческого объединения учащихся и студентов;</w:t>
      </w:r>
    </w:p>
    <w:p w14:paraId="75E198BA" w14:textId="77777777" w:rsidR="008448CD" w:rsidRDefault="008448CD">
      <w:pPr>
        <w:pStyle w:val="newncpi"/>
      </w:pPr>
      <w:r>
        <w:t>копии публикаций в средствах массовой информации о деятельности интеллектуального и (или) творческого объединения учащихся и студентов;</w:t>
      </w:r>
    </w:p>
    <w:p w14:paraId="6AAD1F90" w14:textId="77777777" w:rsidR="008448CD" w:rsidRDefault="008448CD">
      <w:pPr>
        <w:pStyle w:val="underpoint"/>
      </w:pPr>
      <w:r>
        <w:t>39.2. для проектов:</w:t>
      </w:r>
    </w:p>
    <w:p w14:paraId="0EA0CB3B" w14:textId="77777777" w:rsidR="008448CD" w:rsidRDefault="008448CD">
      <w:pPr>
        <w:pStyle w:val="newncpi"/>
      </w:pPr>
      <w:r>
        <w:t>копия первого (титульного) листа учредительного документа (устава, положения) организации, подающей ходатайство о предоставлении гранта;</w:t>
      </w:r>
    </w:p>
    <w:p w14:paraId="49A149D6" w14:textId="77777777" w:rsidR="008448CD" w:rsidRDefault="008448CD">
      <w:pPr>
        <w:pStyle w:val="newncpi"/>
      </w:pPr>
      <w:r>
        <w:t>копия документа, удостоверяющего личность руководителя организации, подавшей ходатайство о предоставлении гранта;</w:t>
      </w:r>
    </w:p>
    <w:p w14:paraId="4B9A6172" w14:textId="77777777" w:rsidR="008448CD" w:rsidRDefault="008448CD">
      <w:pPr>
        <w:pStyle w:val="newncpi"/>
      </w:pPr>
      <w:r>
        <w:t>копия документа, удостоверяющего личность руководителя проекта, выдвигаемого на предоставление гранта (далее – руководитель проекта);</w:t>
      </w:r>
    </w:p>
    <w:p w14:paraId="7C992FEC" w14:textId="77777777" w:rsidR="008448CD" w:rsidRDefault="008448CD">
      <w:pPr>
        <w:pStyle w:val="newncpi"/>
      </w:pPr>
      <w:r>
        <w:t>информация о проекте, для осуществления которого предоставляется грант (название, сведения о руководителе проекта, обоснование, проект сметы расходов);</w:t>
      </w:r>
    </w:p>
    <w:p w14:paraId="1BD064F3" w14:textId="77777777" w:rsidR="008448CD" w:rsidRDefault="008448CD">
      <w:pPr>
        <w:pStyle w:val="newncpi"/>
      </w:pPr>
      <w:r>
        <w:t>рекомендации известных творческих работников Республики Беларусь о проекте, для осуществления которого предоставляется грант, не являющихся авторами (соавторами) проекта, непосредственными руководителями авторов (соавторов) проекта либо руководителями или педагогическими работниками организации, где обучаются (работают) авторы (соавторы) проекта (не менее двух).</w:t>
      </w:r>
    </w:p>
    <w:p w14:paraId="24BD8DA1" w14:textId="77777777" w:rsidR="008448CD" w:rsidRDefault="008448CD">
      <w:pPr>
        <w:pStyle w:val="point"/>
      </w:pPr>
      <w:r>
        <w:t>40. Не выдвигаются на соискание поощрений фондов, не назначаются руководителями интеллектуальных и (или) творческих объединений учащихся и студентов, руководителями проектов лица:</w:t>
      </w:r>
    </w:p>
    <w:p w14:paraId="16EF1AAE" w14:textId="77777777" w:rsidR="008448CD" w:rsidRDefault="008448CD">
      <w:pPr>
        <w:pStyle w:val="newncpi"/>
      </w:pPr>
      <w:r>
        <w:t>получающие образование либо осуществляющие деятельность за пределами Республики Беларусь, за исключением направленных республиканскими органами государственного управления (государственными организациями) на обучение, в служебную командировку;</w:t>
      </w:r>
    </w:p>
    <w:p w14:paraId="6DDF39BC" w14:textId="77777777" w:rsidR="008448CD" w:rsidRDefault="008448CD">
      <w:pPr>
        <w:pStyle w:val="newncpi"/>
      </w:pPr>
      <w:r>
        <w:t>совершившие преступление экстремистской направленности*, тяжкое или особо тяжкое преступление;</w:t>
      </w:r>
    </w:p>
    <w:p w14:paraId="27B6C7CD" w14:textId="77777777" w:rsidR="008448CD" w:rsidRDefault="008448CD">
      <w:pPr>
        <w:pStyle w:val="newncpi"/>
      </w:pPr>
      <w:r>
        <w:t>совершившие административное правонарушение, связанное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2A1BC988" w14:textId="77777777" w:rsidR="008448CD" w:rsidRDefault="008448CD">
      <w:pPr>
        <w:pStyle w:val="newncpi"/>
      </w:pPr>
      <w:r>
        <w:t>совершившие иные действия, наносящие вред государственным или общественным интересам либо направленные на дискредитацию фондов и (или) свидетельствующие о неуважительном отношении к их деятельности.</w:t>
      </w:r>
    </w:p>
    <w:p w14:paraId="070F39E1" w14:textId="77777777" w:rsidR="008448CD" w:rsidRDefault="008448CD">
      <w:pPr>
        <w:pStyle w:val="newncpi"/>
      </w:pPr>
      <w:r>
        <w:t>Премии и гранты не могут быть предоставлены организациям в случае совершения их руководителями действий, предусмотренных в абзацах третьем–пятом части первой настоящего пункта.</w:t>
      </w:r>
    </w:p>
    <w:p w14:paraId="6E2C2D8C" w14:textId="77777777" w:rsidR="008448CD" w:rsidRDefault="008448CD">
      <w:pPr>
        <w:pStyle w:val="snoskiline"/>
      </w:pPr>
      <w:r>
        <w:t>______________________________</w:t>
      </w:r>
    </w:p>
    <w:p w14:paraId="2FDC58A2" w14:textId="77777777" w:rsidR="008448CD" w:rsidRDefault="008448CD">
      <w:pPr>
        <w:pStyle w:val="snoski"/>
        <w:spacing w:after="240"/>
        <w:ind w:firstLine="567"/>
      </w:pPr>
      <w:r>
        <w:t>* Для целей настоящего Положения под преступлением экстремистской направленности понимаются преступления, указанные в примечании к статье 57 Уголовного кодекса Республики Беларусь.</w:t>
      </w:r>
    </w:p>
    <w:p w14:paraId="33411399" w14:textId="77777777" w:rsidR="008448CD" w:rsidRDefault="008448CD">
      <w:pPr>
        <w:pStyle w:val="point"/>
      </w:pPr>
      <w:r>
        <w:lastRenderedPageBreak/>
        <w:t>41. В целях изучения и анализа обстоятельств, указанных в пункте 40 настоящего Положения, до согласования ходатайства о поощрении и (или) предоставлении премии и гранта во взаимодействии с территориальными органами государственной безопасности, внутренних дел и прокуратуры осуществляется проверка сведений:</w:t>
      </w:r>
    </w:p>
    <w:p w14:paraId="629998C4" w14:textId="77777777" w:rsidR="008448CD" w:rsidRDefault="008448CD">
      <w:pPr>
        <w:pStyle w:val="newncpi"/>
      </w:pPr>
      <w:r>
        <w:t>о соискателях, руководителях интеллектуальных и (или) творческих объединений учащихся и студентов, руководителях проектов – государственными органами, иными организациями, подающими ходатайства о поощрениях и (или) предоставлении премии и гранта;</w:t>
      </w:r>
    </w:p>
    <w:p w14:paraId="39867C48" w14:textId="77777777" w:rsidR="008448CD" w:rsidRDefault="008448CD">
      <w:pPr>
        <w:pStyle w:val="newncpi"/>
      </w:pPr>
      <w:r>
        <w:t>о руководителе организации, подающей ходатайство о предоставлении премии и гранта, – государственным органом в отношении подчиненных ему (входящих в состав, систему) организаций, а в отношении организаций, не имеющих подчиненности, – местным исполнительным и распорядительным органом по месту их государственной регистрации.</w:t>
      </w:r>
    </w:p>
    <w:p w14:paraId="775AB144" w14:textId="77777777" w:rsidR="008448CD" w:rsidRDefault="008448CD">
      <w:pPr>
        <w:pStyle w:val="newncpi"/>
      </w:pPr>
      <w:r>
        <w:t>Проверка сведений проводится территориальными органами государственной безопасности, внутренних дел и прокуратуры в срок, не превышающий одного месяца со дня поступления соответствующего запроса.</w:t>
      </w:r>
    </w:p>
    <w:p w14:paraId="6D4F791C" w14:textId="77777777" w:rsidR="008448CD" w:rsidRDefault="008448CD">
      <w:pPr>
        <w:pStyle w:val="newncpi"/>
      </w:pPr>
      <w:r>
        <w:t>По результатам проверки сведений о лицах, указанных в абзаце втором части первой настоящего пункта, руководители государственных органов, иных организаций, подающих ходатайства о поощрениях и (или) предоставлении премий и грантов, принимают решения о выдвижении либо об отказе в выдвижении на поощрение и (или) предоставлении премий и грантов.</w:t>
      </w:r>
    </w:p>
    <w:p w14:paraId="1CE6074F" w14:textId="77777777" w:rsidR="008448CD" w:rsidRDefault="008448CD">
      <w:pPr>
        <w:pStyle w:val="newncpi"/>
      </w:pPr>
      <w:r>
        <w:t>По результатам проверки сведений о лице, указанном в абзаце третьем части первой настоящего пункта, руководители соответствующих государственных органов принимают решение о наличии (отсутствии) обстоятельств, при которых премии и гранты не могут быть предоставлены. Информация о принятом решении сообщается в письменной или в электронной форме организации, подающей ходатайство о предоставлении премии и гранта, в течение трех рабочих дней с даты принятия соответствующего решения.</w:t>
      </w:r>
    </w:p>
    <w:p w14:paraId="3FB316F9" w14:textId="77777777" w:rsidR="008448CD" w:rsidRDefault="008448CD">
      <w:pPr>
        <w:pStyle w:val="point"/>
      </w:pPr>
      <w:r>
        <w:t>42. Руководители государственных органов, иных организаций, подающие ходатайства о поощрениях и (или) предоставлении премий и грантов, обязаны обеспечить:</w:t>
      </w:r>
    </w:p>
    <w:p w14:paraId="54852DEA" w14:textId="77777777" w:rsidR="008448CD" w:rsidRDefault="008448CD">
      <w:pPr>
        <w:pStyle w:val="newncpi"/>
      </w:pPr>
      <w:r>
        <w:t>соблюдение сроков, установленных для выдвижения соискателей;</w:t>
      </w:r>
    </w:p>
    <w:p w14:paraId="143F5396" w14:textId="77777777" w:rsidR="008448CD" w:rsidRDefault="008448CD">
      <w:pPr>
        <w:pStyle w:val="newncpi"/>
      </w:pPr>
      <w:r>
        <w:t>объективность, точность и достоверность документов, прилагаемых к ходатайствам, и содержащихся в них сведений;</w:t>
      </w:r>
    </w:p>
    <w:p w14:paraId="5C765258" w14:textId="77777777" w:rsidR="008448CD" w:rsidRDefault="008448CD">
      <w:pPr>
        <w:pStyle w:val="newncpi"/>
      </w:pPr>
      <w:r>
        <w:t>подачу ходатайств о поощрениях и (или) предоставлении премий и грантов в соответствии с требованиями, установленными настоящим Положением;</w:t>
      </w:r>
    </w:p>
    <w:p w14:paraId="4241E44B" w14:textId="77777777" w:rsidR="008448CD" w:rsidRDefault="008448CD">
      <w:pPr>
        <w:pStyle w:val="newncpi"/>
      </w:pPr>
      <w:r>
        <w:t>своевременность выплат денежных средств, выделенных на поощрения и (или) предоставление премий и грантов, освоение в полном объеме денежных средств, предоставленных на укрепление материально-технической и методической базы интеллектуальных и (или) творческих объединений учащихся и студентов, реализацию проектов.</w:t>
      </w:r>
    </w:p>
    <w:p w14:paraId="74DFE16B" w14:textId="77777777" w:rsidR="008448CD" w:rsidRDefault="008448CD">
      <w:pPr>
        <w:pStyle w:val="newncpi"/>
      </w:pPr>
      <w:r>
        <w:t>За неисполнение обязанностей, предусмотренных в части первой настоящего пункта, руководители государственных органов, иных организаций, подающих ходатайства о поощрениях и (или) предоставлении премий и грантов, несут персональную ответственность.</w:t>
      </w:r>
    </w:p>
    <w:p w14:paraId="4BD7AD59" w14:textId="77777777" w:rsidR="008448CD" w:rsidRDefault="008448CD">
      <w:pPr>
        <w:pStyle w:val="chapter"/>
      </w:pPr>
      <w:r>
        <w:t>ГЛАВА 7</w:t>
      </w:r>
      <w:r>
        <w:br/>
        <w:t>ПОРЯДОК РАССМОТРЕНИЯ ДОКУМЕНТОВ О ПРИСУЖДЕНИИ ПООЩРЕНИЙ ФОНДОВ И (ИЛИ) ПРЕДОСТАВЛЕНИИ ПРЕМИЙ И ГРАНТОВ</w:t>
      </w:r>
    </w:p>
    <w:p w14:paraId="2C220354" w14:textId="77777777" w:rsidR="008448CD" w:rsidRDefault="008448CD">
      <w:pPr>
        <w:pStyle w:val="point"/>
      </w:pPr>
      <w:r>
        <w:t>43. Представленные в Минобразование и Минкультуры ходатайства о поощрениях и (или) предоставлении премий и грантов с прилагаемыми документами рассматриваются на заседаниях Республиканского совета.</w:t>
      </w:r>
    </w:p>
    <w:p w14:paraId="2FE678BF" w14:textId="77777777" w:rsidR="008448CD" w:rsidRDefault="008448CD">
      <w:pPr>
        <w:pStyle w:val="point"/>
      </w:pPr>
      <w:r>
        <w:t xml:space="preserve">44. Документы, представленные не в полном объеме и (или) не соответствующие требованиям, предусмотренным настоящим Положением, направляются на доработку </w:t>
      </w:r>
      <w:r>
        <w:lastRenderedPageBreak/>
        <w:t>представившим их государственным органам, организациям с указанием срока представления доработанных документов.</w:t>
      </w:r>
    </w:p>
    <w:p w14:paraId="37B2F8F3" w14:textId="77777777" w:rsidR="008448CD" w:rsidRDefault="008448CD">
      <w:pPr>
        <w:pStyle w:val="point"/>
      </w:pPr>
      <w:r>
        <w:t>45. Документы, представленные в полном объеме и соответствующие требованиям, предусмотренным настоящим Положением, направляются на предварительное рассмотрение в экспертные комиссии.</w:t>
      </w:r>
    </w:p>
    <w:p w14:paraId="680559A4" w14:textId="77777777" w:rsidR="008448CD" w:rsidRDefault="008448CD">
      <w:pPr>
        <w:pStyle w:val="point"/>
      </w:pPr>
      <w:r>
        <w:t>46. Экспертные комиссии подготавливают рекомендации для принятия решений Республиканским советом о присуждении поощрений и (или) предоставлении премий и грантов.</w:t>
      </w:r>
    </w:p>
    <w:p w14:paraId="304CE0D7" w14:textId="77777777" w:rsidR="008448CD" w:rsidRDefault="008448CD">
      <w:pPr>
        <w:pStyle w:val="newncpi"/>
      </w:pPr>
      <w:r>
        <w:t>При подготовке рекомендаций экспертные комиссии вправе:</w:t>
      </w:r>
    </w:p>
    <w:p w14:paraId="105A600A" w14:textId="77777777" w:rsidR="008448CD" w:rsidRDefault="008448CD">
      <w:pPr>
        <w:pStyle w:val="newncpi"/>
      </w:pPr>
      <w:r>
        <w:t>запрашивать заключения государственных органов, иных организаций о кандидатурах соискателей и (или) руководителей интеллектуальных и (или) творческих объединений учащихся и студентов, руководителей проектов, а также иную дополнительную информацию к документам, перечисленным в пунктах 36, 37 и 39 настоящего Положения;</w:t>
      </w:r>
    </w:p>
    <w:p w14:paraId="7623217E" w14:textId="77777777" w:rsidR="008448CD" w:rsidRDefault="008448CD">
      <w:pPr>
        <w:pStyle w:val="newncpi"/>
      </w:pPr>
      <w:r>
        <w:t>выезжать на место учебы (работы) соискателя, руководителя интеллектуального и (или) творческого объединения учащихся и студентов, руководителя проекта в целях подтверждения, определения соответствия уровня его достижений требованиям настоящего Положения.</w:t>
      </w:r>
    </w:p>
    <w:p w14:paraId="3CC8D204" w14:textId="77777777" w:rsidR="008448CD" w:rsidRDefault="008448CD">
      <w:pPr>
        <w:pStyle w:val="newncpi"/>
      </w:pPr>
      <w:r>
        <w:t>Рекомендации оформляются в виде протокола заседания экспертной комиссии, который подписывается ее председателем.</w:t>
      </w:r>
    </w:p>
    <w:p w14:paraId="7F2DA503" w14:textId="77777777" w:rsidR="008448CD" w:rsidRDefault="008448CD">
      <w:pPr>
        <w:pStyle w:val="newncpi"/>
      </w:pPr>
      <w:r>
        <w:t>Сведения о кандидатурах соискателей, руководителей интеллектуальных и (или) творческих объединений учащихся и студентов, руководителей проектов, рекомендованных экспертными комиссиями, не позднее 5 марта и 5 августа направляются Минобразованием и Минкультуры в Государственный секретариат Совета Безопасности Республики Беларусь для подготовки не позднее 5 мая и 5 октября заключений об отсутствии (наличии) сведений, препятствующих представлению соискателей к поощрениям и (или) предоставлению премий и грантов.</w:t>
      </w:r>
    </w:p>
    <w:p w14:paraId="152061D3" w14:textId="77777777" w:rsidR="008448CD" w:rsidRDefault="008448CD">
      <w:pPr>
        <w:pStyle w:val="point"/>
      </w:pPr>
      <w:r>
        <w:t>47. Документы с рекомендациями экспертных комиссий с учетом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поощрению и (или) предоставлению премий и грантов, выносятся на рассмотрение Республиканского совета не позднее 10 мая и 10 октября.</w:t>
      </w:r>
    </w:p>
    <w:p w14:paraId="16558757" w14:textId="77777777" w:rsidR="008448CD" w:rsidRDefault="008448CD">
      <w:pPr>
        <w:pStyle w:val="newncpi"/>
      </w:pPr>
      <w:r>
        <w:t>Информация о ходе рассмотрения и результатах голосования по каждому ходатайству о поощрении и (или) предоставлении премии и гранта не обнародуется.</w:t>
      </w:r>
    </w:p>
    <w:p w14:paraId="6A35C41C" w14:textId="77777777" w:rsidR="008448CD" w:rsidRDefault="008448CD">
      <w:pPr>
        <w:pStyle w:val="point"/>
      </w:pPr>
      <w:r>
        <w:t>48. Решение о присуждении поощрений, предоставлении премий и грантов принимается Республиканским советом в порядке, установленном настоящим Положением, утверждается распоряжением Президента Республики Беларусь, является окончательным и пересмотру не подлежит.</w:t>
      </w:r>
    </w:p>
    <w:p w14:paraId="2BB14628" w14:textId="77777777" w:rsidR="008448CD" w:rsidRDefault="008448CD">
      <w:pPr>
        <w:pStyle w:val="point"/>
      </w:pPr>
      <w:r>
        <w:t>49. Проекты распоряжений Президента Республики Беларусь об утверждении решений Республиканского совета подготавливаются Минобразованием и Минкультуры по поручению председателя Республиканского совета и в установленном порядке вносятся ими в Совет Министров Республики Беларусь не позднее 10 июня и 10 ноября с приложением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поощрениям и (или) предоставлению премий и грантов.</w:t>
      </w:r>
    </w:p>
    <w:p w14:paraId="4ADD3A28" w14:textId="77777777" w:rsidR="008448CD" w:rsidRDefault="008448CD">
      <w:pPr>
        <w:pStyle w:val="newncpi"/>
      </w:pPr>
      <w:r>
        <w:t>Совет Министров Республики Беларусь в установленном порядке представляет проекты распоряжений Президента Республики Беларусь, предусмотренные в части первой настоящего пункта, с приложением к ним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поощрению и (или) предоставлению премий и грантов, на рассмотрение Президента Республики Беларусь не позднее 1 декабря.</w:t>
      </w:r>
    </w:p>
    <w:p w14:paraId="240CF144" w14:textId="77777777" w:rsidR="008448CD" w:rsidRDefault="008448CD">
      <w:pPr>
        <w:pStyle w:val="point"/>
      </w:pPr>
      <w:r>
        <w:lastRenderedPageBreak/>
        <w:t>50. Министр образования, Министр культуры и председатель Республиканского совета несут персональную ответственность за соответствие требованиям настоящего Положения вносимых Президенту Республики Беларусь предложений.</w:t>
      </w:r>
    </w:p>
    <w:p w14:paraId="1F90844A" w14:textId="77777777" w:rsidR="008448CD" w:rsidRDefault="008448CD">
      <w:pPr>
        <w:pStyle w:val="chapter"/>
      </w:pPr>
      <w:r>
        <w:t>ГЛАВА 8</w:t>
      </w:r>
      <w:r>
        <w:br/>
        <w:t>ПОРЯДОК ВЫПЛАТЫ И ЛИШЕНИЯ ПООЩРЕНИЙ, ПРЕДОСТАВЛЕНИЯ ПРЕМИЙ И ГРАНТОВ</w:t>
      </w:r>
    </w:p>
    <w:p w14:paraId="062FC269" w14:textId="77777777" w:rsidR="008448CD" w:rsidRDefault="008448CD">
      <w:pPr>
        <w:pStyle w:val="point"/>
      </w:pPr>
      <w:r>
        <w:t>51. Средства для выплаты поощрений направляются Минобразованием и Минкультуры на текущий (расчетный) банковский счет организации, в которой обучается (работает) поощренное лицо, либо перечисляются на его текущий (расчетный) банковский счет.</w:t>
      </w:r>
    </w:p>
    <w:p w14:paraId="7141DA1C" w14:textId="77777777" w:rsidR="008448CD" w:rsidRDefault="008448CD">
      <w:pPr>
        <w:pStyle w:val="newncpi"/>
      </w:pPr>
      <w:r>
        <w:t>В случае присуждения поощрений фонда по поддержке талантливой молодежи творческому коллективу средства для выплаты поощрений фонда направляются Минкультуры на текущий (расчетный) банковский счет творческого коллектива, который является юридическим лицом, или организации, в структуре которой создан или на базе которой осуществляет свою деятельность данный творческий коллектив.</w:t>
      </w:r>
    </w:p>
    <w:p w14:paraId="06594535" w14:textId="77777777" w:rsidR="008448CD" w:rsidRDefault="008448CD">
      <w:pPr>
        <w:pStyle w:val="newncpi"/>
      </w:pPr>
      <w:r>
        <w:t>Средства премии и гранта перечисляются на текущий (расчетный) банковский счет организации, подавшей ходатайство о предоставлении премии и гранта.</w:t>
      </w:r>
    </w:p>
    <w:p w14:paraId="29C0BE6C" w14:textId="77777777" w:rsidR="008448CD" w:rsidRDefault="008448CD">
      <w:pPr>
        <w:pStyle w:val="point"/>
      </w:pPr>
      <w:r>
        <w:t>52. При присуждении поощрений фонда по поддержке талантливой молодежи творческому коллективу решение об их использовании принимается этим творческим коллективом по согласованию с руководителем организации, подавшей ходатайство о поощрении, и (или) организации, в структуре которой создан или на базе которой осуществляет свою деятельность данный творческий коллектив.</w:t>
      </w:r>
    </w:p>
    <w:p w14:paraId="6256099A" w14:textId="77777777" w:rsidR="008448CD" w:rsidRDefault="008448CD">
      <w:pPr>
        <w:pStyle w:val="point"/>
      </w:pPr>
      <w:r>
        <w:t>53. Вручение свидетельств проводится в торжественной обстановке председателем Республиканского совета, Министром культуры и (или) его заместителями, Министром образования и (или) его заместителями, руководителями государственных органов, организаций по месту учебы (работы) поощренного лица, если иное не установлено Президентом Республики Беларусь.</w:t>
      </w:r>
    </w:p>
    <w:p w14:paraId="19BB4705" w14:textId="77777777" w:rsidR="008448CD" w:rsidRDefault="008448CD">
      <w:pPr>
        <w:pStyle w:val="point"/>
      </w:pPr>
      <w:r>
        <w:t>54. Поощренное лицо лишается права на причитающиеся выплаты (далее – право на выплаты), средств, выплаченных в виде поощрений фонда, а если поощренное лицо являлось лауреатом фонда по социальной поддержке одаренных учащихся и студентов и (или) фонда по поддержке талантливой молодежи (далее – лауреат фонда) – и звания лауреата фонда в случае совершения им:</w:t>
      </w:r>
    </w:p>
    <w:p w14:paraId="40A037C6" w14:textId="77777777" w:rsidR="008448CD" w:rsidRDefault="008448CD">
      <w:pPr>
        <w:pStyle w:val="newncpi"/>
      </w:pPr>
      <w:r>
        <w:t>преступления экстремистской направленности, тяжкого или особо тяжкого преступления;</w:t>
      </w:r>
    </w:p>
    <w:p w14:paraId="5D88802B" w14:textId="77777777" w:rsidR="008448CD" w:rsidRDefault="008448CD">
      <w:pPr>
        <w:pStyle w:val="newncpi"/>
      </w:pPr>
      <w: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58A9D846" w14:textId="77777777" w:rsidR="008448CD" w:rsidRDefault="008448CD">
      <w:pPr>
        <w:pStyle w:val="newncpi"/>
      </w:pPr>
      <w:r>
        <w:t>иных действий, наносящих вред государственным или общественным интересам либо направленных на дискредитацию фондов или свидетельствующих о неуважительном отношении к их деятельности.</w:t>
      </w:r>
    </w:p>
    <w:p w14:paraId="06DAC96E" w14:textId="77777777" w:rsidR="008448CD" w:rsidRDefault="008448CD">
      <w:pPr>
        <w:pStyle w:val="point"/>
      </w:pPr>
      <w:r>
        <w:t>55. Решение о лишении поощренного лица права на выплаты, средств, выплаченных в виде поощрений фондов, звания лауреата фонда принимается в отношении лиц, включенных в банки данных одаренной и талантливой молодежи, Республиканским советом в порядке, установленном настоящим Положением, на основании ходатайства государственного органа, организации, в которых обучается (работает) поощренное лицо, и утверждается распоряжением Президента Республики Беларусь.</w:t>
      </w:r>
    </w:p>
    <w:p w14:paraId="126E25D4" w14:textId="77777777" w:rsidR="008448CD" w:rsidRDefault="008448CD">
      <w:pPr>
        <w:pStyle w:val="point"/>
      </w:pPr>
      <w:r>
        <w:t>56. После вступления в силу распоряжения Президента Республики Беларусь лицо, лишенное поощрений фондов:</w:t>
      </w:r>
    </w:p>
    <w:p w14:paraId="26ADF794" w14:textId="77777777" w:rsidR="008448CD" w:rsidRDefault="008448CD">
      <w:pPr>
        <w:pStyle w:val="newncpi"/>
      </w:pPr>
      <w:r>
        <w:lastRenderedPageBreak/>
        <w:t>исключается из банка данных одаренной молодежи и (или) банка данных талантливой молодежи;</w:t>
      </w:r>
    </w:p>
    <w:p w14:paraId="7AFFC021" w14:textId="77777777" w:rsidR="008448CD" w:rsidRDefault="008448CD">
      <w:pPr>
        <w:pStyle w:val="newncpi"/>
      </w:pPr>
      <w:r>
        <w:t>лишается льгот и гарантий, предусмотренных законодательством для поощренных лиц;</w:t>
      </w:r>
    </w:p>
    <w:p w14:paraId="407AAA40" w14:textId="77777777" w:rsidR="008448CD" w:rsidRDefault="008448CD">
      <w:pPr>
        <w:pStyle w:val="newncpi"/>
      </w:pPr>
      <w:r>
        <w:t>не может быть повторно представлено к поощрениям фондов;</w:t>
      </w:r>
    </w:p>
    <w:p w14:paraId="3CE22142" w14:textId="77777777" w:rsidR="008448CD" w:rsidRDefault="008448CD">
      <w:pPr>
        <w:pStyle w:val="newncpi"/>
      </w:pPr>
      <w:r>
        <w:t>обязано возместить государственному органу, иной организации, производившим выплаты, для возврата в республиканский бюджет средства, выплаченные в виде поощрений фонда, возвратить свидетельство, а в случае, если лицо являлось лауреатом фонда, – свидетельство и нагрудный знак «Лаўрэат спецыяльнага фонду Прэзідэнта Рэспублікі Беларусь па сацыяльнай падтрымцы здольных навучэнцаў і студэнтаў» и (или) «Лаўрэат спецыяльнага фонду Прэзідэнта Рэспублікі Беларусь па падтрымцы таленавітай моладзі» (далее – нагрудные знаки), удостоверения к ним в государственный орган, организацию, производившие выплату средств.</w:t>
      </w:r>
    </w:p>
    <w:p w14:paraId="4A22A9CE" w14:textId="77777777" w:rsidR="008448CD" w:rsidRDefault="008448CD">
      <w:pPr>
        <w:pStyle w:val="point"/>
      </w:pPr>
      <w:r>
        <w:t>57. В целях обеспечения возврата свидетельства, нагрудного знака и удостоверения к нему, средств, выплаченных в виде поощрений фондов, государственный орган, организация, производившие выплату средств, в недельный срок с даты получения информации о лишении поощрений фондов уведомляют заказным почтовым отправлением лицо, лишенное поощрений фондов, о необходимости в добровольном порядке с даты получения такого уведомления:</w:t>
      </w:r>
    </w:p>
    <w:p w14:paraId="2ED932F5" w14:textId="77777777" w:rsidR="008448CD" w:rsidRDefault="008448CD">
      <w:pPr>
        <w:pStyle w:val="newncpi"/>
      </w:pPr>
      <w:r>
        <w:t>возврата свидетельства, нагрудного знака, удостоверения к нему – в месячный срок;</w:t>
      </w:r>
    </w:p>
    <w:p w14:paraId="5D84A2CA" w14:textId="77777777" w:rsidR="008448CD" w:rsidRDefault="008448CD">
      <w:pPr>
        <w:pStyle w:val="newncpi"/>
      </w:pPr>
      <w:r>
        <w:t>возмещения государственному органу, иной организации выплаченных ими средств – в шестимесячный срок.</w:t>
      </w:r>
    </w:p>
    <w:p w14:paraId="44660BA7" w14:textId="77777777" w:rsidR="008448CD" w:rsidRDefault="008448CD">
      <w:pPr>
        <w:pStyle w:val="newncpi"/>
      </w:pPr>
      <w:r>
        <w:t>Возвращенные свидетельства, нагрудные знаки, удостоверения к ним признаются аннулированными и в двухнедельный срок после их возврата в государственный орган, организацию, производившие выплату средств, передаются этими государственным органом, иной организацией в Минобразование, Минкультуры для хранения.</w:t>
      </w:r>
    </w:p>
    <w:p w14:paraId="19D9F191" w14:textId="77777777" w:rsidR="008448CD" w:rsidRDefault="008448CD">
      <w:pPr>
        <w:pStyle w:val="newncpi"/>
      </w:pPr>
      <w:r>
        <w:t>Срок возврата свидетельств, нагрудных знаков, удостоверений к ним в случае отбывания лицом, лишенным поощрений фондов, наказания в виде ареста или лишения свободы на определенный срок продлевается на срок отбывания наказания.</w:t>
      </w:r>
    </w:p>
    <w:p w14:paraId="591510BB" w14:textId="77777777" w:rsidR="008448CD" w:rsidRDefault="008448CD">
      <w:pPr>
        <w:pStyle w:val="newncpi"/>
      </w:pPr>
      <w:r>
        <w:t>В случае невозврата свидетельства, нагрудного знака, удостоверения к нему в добровольном порядке, установления государственным органом, иной организацией, производившими выплату средств, обстоятельств, делающих невозможным возврат лицом, лишенным поощрения фонда, выданных свидетельств, нагрудных знаков, удостоверений к ним (смерть, признание безвестно отсутствующим, недееспособность, выезд на постоянное место жительства за пределы Республики Беларусь, утрата свидетельства, нагрудного знака, удостоверения к нему), государственный орган, иная организация, производившие выплату средств, в двухнедельный срок после истечения срока возврата свидетельства, нагрудного знака, удостоверения к нему в добровольном порядке, установления обстоятельств, делающих невозможным возврат этих свидетельств, нагрудных знаков, удостоверений к ним, направляют в Минобразование, Минкультуры ходатайство о признании свидетельств, нагрудных знаков, удостоверений к ним аннулированными с приложением копий документов, подтверждающих наличие обстоятельств, делающих невозможным их возврат.</w:t>
      </w:r>
    </w:p>
    <w:p w14:paraId="182FB399" w14:textId="77777777" w:rsidR="008448CD" w:rsidRDefault="008448CD">
      <w:pPr>
        <w:pStyle w:val="newncpi"/>
      </w:pPr>
      <w:r>
        <w:t>Информация об аннулированных свидетельствах, нагрудных знаках, удостоверениях к ним размещается на официальных сайтах Минобразования, Минкультуры в глобальной компьютерной сети Интернет.</w:t>
      </w:r>
    </w:p>
    <w:p w14:paraId="7909AA01" w14:textId="77777777" w:rsidR="008448CD" w:rsidRDefault="008448CD">
      <w:pPr>
        <w:pStyle w:val="newncpi"/>
      </w:pPr>
      <w:r>
        <w:t>Поступившие в государственный орган, иную организацию средства, выплаченные в виде поощрений фондов и возмещенные государственному органу, иной организации, производившим выплату этих средств, не позднее трех рабочих дней с даты их получения подлежат перечислению в доход республиканского бюджета в порядке, установленном бюджетным законодательством.</w:t>
      </w:r>
    </w:p>
    <w:p w14:paraId="02CBD5C3" w14:textId="77777777" w:rsidR="008448CD" w:rsidRDefault="008448CD">
      <w:pPr>
        <w:pStyle w:val="newncpi"/>
      </w:pPr>
      <w:r>
        <w:lastRenderedPageBreak/>
        <w:t>По истечении шестимесячного срока при невозмещении в добровольном порядке средств, выплаченных в виде поощрений фондов, государственный орган, иная организация, производившие выплату средств, осуществляют их взыскание в судебном порядке.</w:t>
      </w:r>
    </w:p>
    <w:p w14:paraId="60D454CF" w14:textId="77777777" w:rsidR="008448CD" w:rsidRDefault="008448CD">
      <w:pPr>
        <w:pStyle w:val="newncpi"/>
      </w:pPr>
      <w:r>
        <w:t>Срок возмещения денежных средств, выплаченных в виде поощрений фондов, в случае отбывания лицом, лишенным поощрений фондов, наказания в виде ареста или лишения свободы на определенный срок продлевается на срок отбывания наказания.</w:t>
      </w:r>
    </w:p>
    <w:p w14:paraId="4CC6612B" w14:textId="77777777" w:rsidR="008448CD" w:rsidRDefault="008448CD">
      <w:pPr>
        <w:pStyle w:val="newncpi"/>
      </w:pPr>
      <w:r>
        <w:t>В случае установления государственным органом, иной организацией, производившими выплату средств, обстоятельств, делающих невозможным возмещение средств, выплаченных в виде поощрений фондов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14:paraId="718A828A" w14:textId="77777777" w:rsidR="008448CD" w:rsidRDefault="008448CD">
      <w:pPr>
        <w:pStyle w:val="newncpi"/>
      </w:pPr>
      <w:r>
        <w:t>Государственный орган, иная организация, производившие выплату средств, в двухнедельный срок со дня установления обстоятельств, указанных в части девятой настоящего пункта, уведомляют Минобразование, Минкультуры о прекращении возмещения средств, выплаченных в виде поощрений фондов, с приложением копий документов, подтверждающих наличие обстоятельств, делающих невозможным возмещение этих средств.</w:t>
      </w:r>
    </w:p>
    <w:p w14:paraId="69BED2C1" w14:textId="77777777" w:rsidR="008448CD" w:rsidRDefault="008448CD">
      <w:pPr>
        <w:pStyle w:val="newncpi"/>
      </w:pPr>
      <w:r>
        <w:t>Контроль за своевременным и полным возмещением средств, выплаченных в виде поощрений фондов, осуществляют государственные органы, иные организации, производившие их выплату.</w:t>
      </w:r>
    </w:p>
    <w:p w14:paraId="58A8223C" w14:textId="77777777" w:rsidR="008448CD" w:rsidRDefault="008448CD">
      <w:pPr>
        <w:pStyle w:val="point"/>
      </w:pPr>
      <w:r>
        <w:t>58. В случае отмены решения о привлечении лица, лишенного поощрений фондов, к уголовной либо административной ответственности за правонарушения, указанные в пункте 54 настоящего Положения, такое лицо может быть восстановлено в правах лица, поощренного фондами.</w:t>
      </w:r>
    </w:p>
    <w:p w14:paraId="453635C2" w14:textId="77777777" w:rsidR="008448CD" w:rsidRDefault="008448CD">
      <w:pPr>
        <w:pStyle w:val="newncpi"/>
      </w:pPr>
      <w:r>
        <w:t>Решение о восстановлении лица, лишенного поощрений фондов, в правах лица, поощренного фондами, принимается Республиканским советом в порядке, установленном настоящим Положением, на основании ходатайства государственного органа, иной организации, в которых обучается (работает) лицо, лишенное поощрений фондов, с приложением документа, подтверждающего отмену решения о привлечении лица к уголовной либо административной ответственности и прекращение производства по уголовному делу либо дела об административном правонарушении за указанные в пункте 54 настоящего Положения правонарушения, и утверждается распоряжением Президента Республики Беларусь.</w:t>
      </w:r>
    </w:p>
    <w:p w14:paraId="4BB924C6" w14:textId="77777777" w:rsidR="008448CD" w:rsidRDefault="008448CD">
      <w:pPr>
        <w:pStyle w:val="newncpi"/>
      </w:pPr>
      <w:r>
        <w:t>Лицу, восстановленному в правах лица, поощренного фондами, возвращаются ранее выданные ему свидетельства, а в случае, если такое лицо являлось лауреатом фонда, – нагрудный знак и удостоверение к нему. При аннулировании ранее выданных свидетельств, нагрудных знаков, удостоверений к ним выдаются новое свидетельство, нагрудный знак и удостоверение к нему.</w:t>
      </w:r>
    </w:p>
    <w:p w14:paraId="18C49CD8" w14:textId="77777777" w:rsidR="008448CD" w:rsidRDefault="008448CD">
      <w:pPr>
        <w:pStyle w:val="newncpi"/>
      </w:pPr>
      <w:r>
        <w:t>Выплата денежных средств, ранее выплаченных в виде поощрения фонда и возмещенных лицом, восстановленным в правах лица, поощренного фондами, производится в порядке, установленном настоящим Положением.</w:t>
      </w:r>
    </w:p>
    <w:p w14:paraId="49C1C6F0" w14:textId="77777777" w:rsidR="008448CD" w:rsidRDefault="008448CD">
      <w:pPr>
        <w:pStyle w:val="newncpi"/>
      </w:pPr>
      <w:r>
        <w:t> </w:t>
      </w:r>
    </w:p>
    <w:p w14:paraId="29F9AF12" w14:textId="77777777" w:rsidR="008448CD" w:rsidRDefault="008448CD">
      <w:pPr>
        <w:rPr>
          <w:rFonts w:eastAsia="Times New Roman"/>
        </w:rPr>
        <w:sectPr w:rsidR="008448CD" w:rsidSect="008448CD">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14:paraId="6ABDFCC2" w14:textId="77777777" w:rsidR="008448CD" w:rsidRDefault="008448C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8"/>
        <w:gridCol w:w="3131"/>
      </w:tblGrid>
      <w:tr w:rsidR="008448CD" w14:paraId="0287476B" w14:textId="77777777">
        <w:trPr>
          <w:cantSplit/>
        </w:trPr>
        <w:tc>
          <w:tcPr>
            <w:tcW w:w="3329" w:type="pct"/>
            <w:tcMar>
              <w:top w:w="0" w:type="dxa"/>
              <w:left w:w="6" w:type="dxa"/>
              <w:bottom w:w="0" w:type="dxa"/>
              <w:right w:w="6" w:type="dxa"/>
            </w:tcMar>
            <w:hideMark/>
          </w:tcPr>
          <w:p w14:paraId="159699A9" w14:textId="77777777" w:rsidR="008448CD" w:rsidRDefault="008448CD">
            <w:pPr>
              <w:pStyle w:val="newncpi"/>
            </w:pPr>
            <w:r>
              <w:t> </w:t>
            </w:r>
          </w:p>
        </w:tc>
        <w:tc>
          <w:tcPr>
            <w:tcW w:w="1671" w:type="pct"/>
            <w:tcMar>
              <w:top w:w="0" w:type="dxa"/>
              <w:left w:w="6" w:type="dxa"/>
              <w:bottom w:w="0" w:type="dxa"/>
              <w:right w:w="6" w:type="dxa"/>
            </w:tcMar>
            <w:hideMark/>
          </w:tcPr>
          <w:p w14:paraId="4D91B38C" w14:textId="77777777" w:rsidR="008448CD" w:rsidRDefault="008448CD">
            <w:pPr>
              <w:pStyle w:val="append1"/>
            </w:pPr>
            <w:r>
              <w:t>Приложение 1</w:t>
            </w:r>
          </w:p>
          <w:p w14:paraId="69A1E2D0" w14:textId="77777777" w:rsidR="008448CD" w:rsidRDefault="008448C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1ACB7F08" w14:textId="77777777" w:rsidR="008448CD" w:rsidRDefault="008448CD">
      <w:pPr>
        <w:pStyle w:val="newncpi"/>
      </w:pPr>
      <w:r>
        <w:t> </w:t>
      </w:r>
    </w:p>
    <w:p w14:paraId="0BD5215D" w14:textId="77777777" w:rsidR="008448CD" w:rsidRDefault="008448CD">
      <w:pPr>
        <w:pStyle w:val="onestring"/>
      </w:pPr>
      <w:r>
        <w:t>Форма</w:t>
      </w:r>
    </w:p>
    <w:p w14:paraId="0A6DB3E5" w14:textId="77777777" w:rsidR="008448CD" w:rsidRDefault="008448CD">
      <w:pPr>
        <w:pStyle w:val="newncpi"/>
      </w:pPr>
      <w:r>
        <w:t> </w:t>
      </w:r>
    </w:p>
    <w:p w14:paraId="2D9B1A21" w14:textId="77777777" w:rsidR="008448CD" w:rsidRDefault="008448CD">
      <w:pPr>
        <w:pStyle w:val="newncpi0"/>
        <w:jc w:val="center"/>
      </w:pPr>
      <w:r>
        <w:t>Изображение</w:t>
      </w:r>
      <w:r>
        <w:br/>
        <w:t>Государственного герба Республики Беларусь</w:t>
      </w:r>
    </w:p>
    <w:p w14:paraId="324637D6" w14:textId="77777777" w:rsidR="008448CD" w:rsidRDefault="008448CD">
      <w:pPr>
        <w:pStyle w:val="titlep"/>
      </w:pPr>
      <w:r>
        <w:t>СВИДЕТЕЛЬСТВО</w:t>
      </w:r>
    </w:p>
    <w:p w14:paraId="4AD8CA08" w14:textId="77777777" w:rsidR="008448CD" w:rsidRDefault="008448CD">
      <w:pPr>
        <w:pStyle w:val="newncpi0"/>
      </w:pPr>
      <w:r>
        <w:t>о присуждении _______________________________________________________________</w:t>
      </w:r>
    </w:p>
    <w:p w14:paraId="79CB8512" w14:textId="77777777" w:rsidR="008448CD" w:rsidRDefault="008448CD">
      <w:pPr>
        <w:pStyle w:val="undline"/>
        <w:ind w:left="3402"/>
      </w:pPr>
      <w:r>
        <w:t>(вид поощрения, вознаграждения)</w:t>
      </w:r>
    </w:p>
    <w:p w14:paraId="0FBD0086" w14:textId="77777777" w:rsidR="008448CD" w:rsidRDefault="008448CD">
      <w:pPr>
        <w:pStyle w:val="newncpi0"/>
      </w:pPr>
      <w:r>
        <w:t>_____________________________________________________________________________</w:t>
      </w:r>
    </w:p>
    <w:p w14:paraId="60C9C741" w14:textId="77777777" w:rsidR="008448CD" w:rsidRDefault="008448CD">
      <w:pPr>
        <w:pStyle w:val="undline"/>
        <w:jc w:val="center"/>
      </w:pPr>
      <w:r>
        <w:t>(фамилия, собственное имя,</w:t>
      </w:r>
    </w:p>
    <w:p w14:paraId="37EDF9C1" w14:textId="77777777" w:rsidR="008448CD" w:rsidRDefault="008448CD">
      <w:pPr>
        <w:pStyle w:val="newncpi0"/>
      </w:pPr>
      <w:r>
        <w:t>_____________________________________________________________________________</w:t>
      </w:r>
    </w:p>
    <w:p w14:paraId="3F934598" w14:textId="77777777" w:rsidR="008448CD" w:rsidRDefault="008448CD">
      <w:pPr>
        <w:pStyle w:val="undline"/>
        <w:jc w:val="center"/>
      </w:pPr>
      <w:r>
        <w:t>отчество (если таковое имеется)</w:t>
      </w:r>
    </w:p>
    <w:p w14:paraId="0FE1A1F4" w14:textId="77777777" w:rsidR="008448CD" w:rsidRDefault="008448CD">
      <w:pPr>
        <w:pStyle w:val="newncpi0"/>
      </w:pPr>
      <w:r>
        <w:t>_____________________________________________________________________________</w:t>
      </w:r>
    </w:p>
    <w:p w14:paraId="5E0EB6ED" w14:textId="77777777" w:rsidR="008448CD" w:rsidRDefault="008448CD">
      <w:pPr>
        <w:pStyle w:val="undline"/>
        <w:jc w:val="center"/>
      </w:pPr>
      <w:r>
        <w:t>(место учебы, работы)</w:t>
      </w:r>
    </w:p>
    <w:p w14:paraId="758C7F28" w14:textId="77777777" w:rsidR="008448CD" w:rsidRDefault="008448CD">
      <w:pPr>
        <w:pStyle w:val="newncpi0"/>
      </w:pPr>
      <w:r>
        <w:t>_____________________________________________________________________________</w:t>
      </w:r>
    </w:p>
    <w:p w14:paraId="29F7124D" w14:textId="77777777" w:rsidR="008448CD" w:rsidRDefault="008448CD">
      <w:pPr>
        <w:pStyle w:val="newncpi0"/>
      </w:pPr>
      <w:r>
        <w:t>_____________________________________________________________________________</w:t>
      </w:r>
    </w:p>
    <w:p w14:paraId="0685D5B0"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448CD" w14:paraId="35087F5F" w14:textId="77777777">
        <w:tc>
          <w:tcPr>
            <w:tcW w:w="2500" w:type="pct"/>
            <w:tcMar>
              <w:top w:w="0" w:type="dxa"/>
              <w:left w:w="6" w:type="dxa"/>
              <w:bottom w:w="0" w:type="dxa"/>
              <w:right w:w="6" w:type="dxa"/>
            </w:tcMar>
            <w:hideMark/>
          </w:tcPr>
          <w:p w14:paraId="57637FE0" w14:textId="77777777" w:rsidR="008448CD" w:rsidRDefault="008448CD">
            <w:pPr>
              <w:pStyle w:val="newncpi0"/>
            </w:pPr>
            <w:r>
              <w:t xml:space="preserve">Президент </w:t>
            </w:r>
            <w:r>
              <w:br/>
              <w:t>Республики Беларусь</w:t>
            </w:r>
          </w:p>
        </w:tc>
        <w:tc>
          <w:tcPr>
            <w:tcW w:w="2500" w:type="pct"/>
            <w:tcMar>
              <w:top w:w="0" w:type="dxa"/>
              <w:left w:w="6" w:type="dxa"/>
              <w:bottom w:w="0" w:type="dxa"/>
              <w:right w:w="6" w:type="dxa"/>
            </w:tcMar>
            <w:vAlign w:val="bottom"/>
            <w:hideMark/>
          </w:tcPr>
          <w:p w14:paraId="1F2DA465" w14:textId="77777777" w:rsidR="008448CD" w:rsidRDefault="008448CD">
            <w:pPr>
              <w:pStyle w:val="newncpi0"/>
              <w:jc w:val="right"/>
            </w:pPr>
            <w:r>
              <w:t>А.Лукашенко</w:t>
            </w:r>
          </w:p>
        </w:tc>
      </w:tr>
    </w:tbl>
    <w:p w14:paraId="220B40B2" w14:textId="77777777" w:rsidR="008448CD" w:rsidRDefault="008448CD">
      <w:pPr>
        <w:pStyle w:val="newncpi0"/>
      </w:pPr>
      <w:r>
        <w:t> </w:t>
      </w:r>
    </w:p>
    <w:p w14:paraId="24BDB6B2" w14:textId="77777777" w:rsidR="008448CD" w:rsidRDefault="008448CD">
      <w:pPr>
        <w:pStyle w:val="newncpi0"/>
        <w:jc w:val="center"/>
      </w:pPr>
      <w:r>
        <w:t>_______________</w:t>
      </w:r>
    </w:p>
    <w:p w14:paraId="1D168FD3" w14:textId="77777777" w:rsidR="008448CD" w:rsidRDefault="008448CD">
      <w:pPr>
        <w:pStyle w:val="undline"/>
        <w:jc w:val="center"/>
      </w:pPr>
      <w:r>
        <w:t>(год поощрения)</w:t>
      </w:r>
    </w:p>
    <w:p w14:paraId="05985E3C" w14:textId="77777777" w:rsidR="008448CD" w:rsidRDefault="008448CD">
      <w:pPr>
        <w:pStyle w:val="newncpi"/>
      </w:pPr>
      <w:r>
        <w:t> </w:t>
      </w:r>
    </w:p>
    <w:p w14:paraId="4163C956"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8448CD" w14:paraId="7957BE36" w14:textId="77777777">
        <w:trPr>
          <w:cantSplit/>
        </w:trPr>
        <w:tc>
          <w:tcPr>
            <w:tcW w:w="3329" w:type="pct"/>
            <w:tcMar>
              <w:top w:w="0" w:type="dxa"/>
              <w:left w:w="6" w:type="dxa"/>
              <w:bottom w:w="0" w:type="dxa"/>
              <w:right w:w="6" w:type="dxa"/>
            </w:tcMar>
            <w:hideMark/>
          </w:tcPr>
          <w:p w14:paraId="2C2FC228" w14:textId="77777777" w:rsidR="008448CD" w:rsidRDefault="008448CD">
            <w:pPr>
              <w:pStyle w:val="newncpi"/>
            </w:pPr>
            <w:r>
              <w:t> </w:t>
            </w:r>
          </w:p>
        </w:tc>
        <w:tc>
          <w:tcPr>
            <w:tcW w:w="1671" w:type="pct"/>
            <w:tcMar>
              <w:top w:w="0" w:type="dxa"/>
              <w:left w:w="6" w:type="dxa"/>
              <w:bottom w:w="0" w:type="dxa"/>
              <w:right w:w="6" w:type="dxa"/>
            </w:tcMar>
            <w:hideMark/>
          </w:tcPr>
          <w:p w14:paraId="3F38512C" w14:textId="77777777" w:rsidR="008448CD" w:rsidRDefault="008448CD">
            <w:pPr>
              <w:pStyle w:val="append1"/>
            </w:pPr>
            <w:r>
              <w:t>Приложение 2</w:t>
            </w:r>
          </w:p>
          <w:p w14:paraId="6E8EDA40" w14:textId="77777777" w:rsidR="008448CD" w:rsidRDefault="008448C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36290C4A" w14:textId="77777777" w:rsidR="008448CD" w:rsidRDefault="008448CD">
      <w:pPr>
        <w:pStyle w:val="newncpi"/>
      </w:pPr>
      <w:r>
        <w:t> </w:t>
      </w:r>
    </w:p>
    <w:p w14:paraId="5FC9314C" w14:textId="77777777" w:rsidR="008448CD" w:rsidRDefault="008448CD">
      <w:pPr>
        <w:pStyle w:val="onestring"/>
      </w:pPr>
      <w:r>
        <w:t>Форма</w:t>
      </w:r>
    </w:p>
    <w:p w14:paraId="44751636" w14:textId="77777777" w:rsidR="008448CD" w:rsidRDefault="008448CD">
      <w:pPr>
        <w:pStyle w:val="newncpi"/>
      </w:pPr>
      <w:r>
        <w:t> </w:t>
      </w:r>
    </w:p>
    <w:p w14:paraId="5AE1FB25" w14:textId="77777777" w:rsidR="008448CD" w:rsidRDefault="008448CD">
      <w:pPr>
        <w:pStyle w:val="newncpi0"/>
        <w:jc w:val="center"/>
      </w:pPr>
      <w:r>
        <w:t>Изображение</w:t>
      </w:r>
      <w:r>
        <w:br/>
        <w:t>Государственного герба Республики Беларусь</w:t>
      </w:r>
    </w:p>
    <w:p w14:paraId="2A6C9901" w14:textId="77777777" w:rsidR="008448CD" w:rsidRDefault="008448CD">
      <w:pPr>
        <w:pStyle w:val="titlep"/>
      </w:pPr>
      <w:r>
        <w:t>СВИДЕТЕЛЬСТВО</w:t>
      </w:r>
    </w:p>
    <w:p w14:paraId="233677AF" w14:textId="77777777" w:rsidR="008448CD" w:rsidRDefault="008448CD">
      <w:pPr>
        <w:pStyle w:val="newncpi0"/>
      </w:pPr>
      <w:r>
        <w:t>о присуждении _______________________________________________________________</w:t>
      </w:r>
    </w:p>
    <w:p w14:paraId="7B9A3083" w14:textId="77777777" w:rsidR="008448CD" w:rsidRDefault="008448CD">
      <w:pPr>
        <w:pStyle w:val="undline"/>
        <w:ind w:left="4395"/>
      </w:pPr>
      <w:r>
        <w:t>(вид поощрения)</w:t>
      </w:r>
    </w:p>
    <w:p w14:paraId="65441DC7" w14:textId="77777777" w:rsidR="008448CD" w:rsidRDefault="008448CD">
      <w:pPr>
        <w:pStyle w:val="newncpi0"/>
      </w:pPr>
      <w:r>
        <w:t>_____________________________________________________________________________</w:t>
      </w:r>
    </w:p>
    <w:p w14:paraId="013755CE" w14:textId="77777777" w:rsidR="008448CD" w:rsidRDefault="008448CD">
      <w:pPr>
        <w:pStyle w:val="undline"/>
        <w:jc w:val="center"/>
      </w:pPr>
      <w:r>
        <w:t>(наименование коллектива, объединения)</w:t>
      </w:r>
    </w:p>
    <w:p w14:paraId="42E372A3" w14:textId="77777777" w:rsidR="008448CD" w:rsidRDefault="008448CD">
      <w:pPr>
        <w:pStyle w:val="newncpi0"/>
      </w:pPr>
      <w:r>
        <w:t>_____________________________________________________________________________</w:t>
      </w:r>
    </w:p>
    <w:p w14:paraId="2AB1B6E7" w14:textId="77777777" w:rsidR="008448CD" w:rsidRDefault="008448CD">
      <w:pPr>
        <w:pStyle w:val="undline"/>
        <w:jc w:val="center"/>
      </w:pPr>
      <w:r>
        <w:lastRenderedPageBreak/>
        <w:t>(название организации)</w:t>
      </w:r>
    </w:p>
    <w:p w14:paraId="7EC27922" w14:textId="77777777" w:rsidR="008448CD" w:rsidRDefault="008448CD">
      <w:pPr>
        <w:pStyle w:val="newncpi0"/>
      </w:pPr>
      <w:r>
        <w:t>_____________________________________________________________________________</w:t>
      </w:r>
    </w:p>
    <w:p w14:paraId="05ADF68E"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448CD" w14:paraId="4CB04146" w14:textId="77777777">
        <w:tc>
          <w:tcPr>
            <w:tcW w:w="2500" w:type="pct"/>
            <w:tcMar>
              <w:top w:w="0" w:type="dxa"/>
              <w:left w:w="6" w:type="dxa"/>
              <w:bottom w:w="0" w:type="dxa"/>
              <w:right w:w="6" w:type="dxa"/>
            </w:tcMar>
            <w:hideMark/>
          </w:tcPr>
          <w:p w14:paraId="7DD859F5" w14:textId="77777777" w:rsidR="008448CD" w:rsidRDefault="008448CD">
            <w:pPr>
              <w:pStyle w:val="newncpi0"/>
            </w:pPr>
            <w:r>
              <w:t xml:space="preserve">Президент </w:t>
            </w:r>
            <w:r>
              <w:br/>
              <w:t>Республики Беларусь</w:t>
            </w:r>
          </w:p>
        </w:tc>
        <w:tc>
          <w:tcPr>
            <w:tcW w:w="2500" w:type="pct"/>
            <w:tcMar>
              <w:top w:w="0" w:type="dxa"/>
              <w:left w:w="6" w:type="dxa"/>
              <w:bottom w:w="0" w:type="dxa"/>
              <w:right w:w="6" w:type="dxa"/>
            </w:tcMar>
            <w:vAlign w:val="bottom"/>
            <w:hideMark/>
          </w:tcPr>
          <w:p w14:paraId="70000AEE" w14:textId="77777777" w:rsidR="008448CD" w:rsidRDefault="008448CD">
            <w:pPr>
              <w:pStyle w:val="newncpi0"/>
              <w:jc w:val="right"/>
            </w:pPr>
            <w:r>
              <w:t>А.Лукашенко</w:t>
            </w:r>
          </w:p>
        </w:tc>
      </w:tr>
    </w:tbl>
    <w:p w14:paraId="20C4FB2A" w14:textId="77777777" w:rsidR="008448CD" w:rsidRDefault="008448CD">
      <w:pPr>
        <w:pStyle w:val="newncpi0"/>
      </w:pPr>
      <w:r>
        <w:t> </w:t>
      </w:r>
    </w:p>
    <w:p w14:paraId="3FE440D7" w14:textId="77777777" w:rsidR="008448CD" w:rsidRDefault="008448CD">
      <w:pPr>
        <w:pStyle w:val="newncpi0"/>
        <w:jc w:val="center"/>
      </w:pPr>
      <w:r>
        <w:t>_______________</w:t>
      </w:r>
    </w:p>
    <w:p w14:paraId="329855FE" w14:textId="77777777" w:rsidR="008448CD" w:rsidRDefault="008448CD">
      <w:pPr>
        <w:pStyle w:val="undline"/>
        <w:jc w:val="center"/>
      </w:pPr>
      <w:r>
        <w:t>(год поощрения)</w:t>
      </w:r>
    </w:p>
    <w:p w14:paraId="1927BB9B" w14:textId="77777777" w:rsidR="008448CD" w:rsidRDefault="008448CD">
      <w:pPr>
        <w:pStyle w:val="newncpi"/>
      </w:pPr>
      <w:r>
        <w:t> </w:t>
      </w:r>
    </w:p>
    <w:p w14:paraId="2454E3FB" w14:textId="77777777" w:rsidR="008448CD" w:rsidRDefault="008448CD">
      <w:pPr>
        <w:pStyle w:val="newncpi"/>
      </w:pPr>
      <w:r>
        <w:t> </w:t>
      </w:r>
    </w:p>
    <w:p w14:paraId="67BAD046" w14:textId="77777777" w:rsidR="008448CD" w:rsidRDefault="008448CD">
      <w:pPr>
        <w:rPr>
          <w:rFonts w:eastAsia="Times New Roman"/>
        </w:rPr>
        <w:sectPr w:rsidR="008448CD" w:rsidSect="008448CD">
          <w:pgSz w:w="11920" w:h="16840"/>
          <w:pgMar w:top="567" w:right="1134" w:bottom="567" w:left="1417" w:header="280" w:footer="0" w:gutter="0"/>
          <w:cols w:space="720"/>
          <w:docGrid w:linePitch="381"/>
        </w:sectPr>
      </w:pPr>
    </w:p>
    <w:p w14:paraId="04D50133" w14:textId="77777777" w:rsidR="008448CD" w:rsidRDefault="008448C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29"/>
        <w:gridCol w:w="3127"/>
      </w:tblGrid>
      <w:tr w:rsidR="008448CD" w14:paraId="33B7D693" w14:textId="77777777">
        <w:trPr>
          <w:cantSplit/>
        </w:trPr>
        <w:tc>
          <w:tcPr>
            <w:tcW w:w="3329" w:type="pct"/>
            <w:tcMar>
              <w:top w:w="0" w:type="dxa"/>
              <w:left w:w="6" w:type="dxa"/>
              <w:bottom w:w="0" w:type="dxa"/>
              <w:right w:w="6" w:type="dxa"/>
            </w:tcMar>
            <w:hideMark/>
          </w:tcPr>
          <w:p w14:paraId="7A9BA6FD" w14:textId="77777777" w:rsidR="008448CD" w:rsidRDefault="008448CD">
            <w:pPr>
              <w:pStyle w:val="newncpi"/>
            </w:pPr>
            <w:r>
              <w:t> </w:t>
            </w:r>
          </w:p>
        </w:tc>
        <w:tc>
          <w:tcPr>
            <w:tcW w:w="1671" w:type="pct"/>
            <w:tcMar>
              <w:top w:w="0" w:type="dxa"/>
              <w:left w:w="6" w:type="dxa"/>
              <w:bottom w:w="0" w:type="dxa"/>
              <w:right w:w="6" w:type="dxa"/>
            </w:tcMar>
            <w:hideMark/>
          </w:tcPr>
          <w:p w14:paraId="40623138" w14:textId="77777777" w:rsidR="008448CD" w:rsidRDefault="008448CD">
            <w:pPr>
              <w:pStyle w:val="append1"/>
            </w:pPr>
            <w:r>
              <w:t>Приложение 3</w:t>
            </w:r>
          </w:p>
          <w:p w14:paraId="12070E2F" w14:textId="77777777" w:rsidR="008448CD" w:rsidRDefault="008448C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2EAF9367" w14:textId="77777777" w:rsidR="008448CD" w:rsidRDefault="008448CD">
      <w:pPr>
        <w:pStyle w:val="titlep"/>
        <w:jc w:val="left"/>
      </w:pPr>
      <w:r>
        <w:t>КРИТЕРИИ</w:t>
      </w:r>
      <w:r>
        <w:br/>
        <w:t>соответствия международных, республиканских мероприятий, международных, республиканских художественно-творческих состязаний для целей присуждения поощрений фондов</w:t>
      </w:r>
    </w:p>
    <w:p w14:paraId="20B6B3A2" w14:textId="77777777" w:rsidR="008448CD" w:rsidRDefault="008448CD">
      <w:pPr>
        <w:pStyle w:val="point"/>
      </w:pPr>
      <w:r>
        <w:t>1. Критерии соответствия мероприятий для целей присуждения поощрений фонда по социальной поддержке одаренных учащихся и студентов:</w:t>
      </w:r>
    </w:p>
    <w:p w14:paraId="1C15FFD5" w14:textId="77777777" w:rsidR="008448CD" w:rsidRDefault="008448CD">
      <w:pPr>
        <w:pStyle w:val="underpoint"/>
      </w:pPr>
      <w:r>
        <w:t>1.1. международные мероприятия для целей присуждения гранд-премий фонда по социальной поддержке одаренных учащихся и студентов должны соответствовать следующим критериям:</w:t>
      </w:r>
    </w:p>
    <w:p w14:paraId="130447C7" w14:textId="77777777" w:rsidR="008448CD" w:rsidRDefault="008448CD">
      <w:pPr>
        <w:pStyle w:val="newncpi"/>
      </w:pPr>
      <w:r>
        <w:t>участие в международном мероприятии представителей не менее десяти государств;</w:t>
      </w:r>
    </w:p>
    <w:p w14:paraId="26425604" w14:textId="77777777" w:rsidR="008448CD" w:rsidRDefault="008448CD">
      <w:pPr>
        <w:pStyle w:val="newncpi"/>
      </w:pPr>
      <w:r>
        <w:t>проведение международного мероприятия два и более раза;</w:t>
      </w:r>
    </w:p>
    <w:p w14:paraId="59EA9E2F" w14:textId="77777777" w:rsidR="008448CD" w:rsidRDefault="008448CD">
      <w:pPr>
        <w:pStyle w:val="newncpi"/>
      </w:pPr>
      <w:r>
        <w:t>предварительный отбор участников международного мероприятия;</w:t>
      </w:r>
    </w:p>
    <w:p w14:paraId="18C35CE6" w14:textId="77777777" w:rsidR="008448CD" w:rsidRDefault="008448CD">
      <w:pPr>
        <w:pStyle w:val="newncpi"/>
      </w:pPr>
      <w:r>
        <w:t>утверждаемый Министром образования состав команды Республики Беларусь для участия в международном мероприятии;</w:t>
      </w:r>
    </w:p>
    <w:p w14:paraId="19CFA5A5" w14:textId="77777777" w:rsidR="008448CD" w:rsidRDefault="008448CD">
      <w:pPr>
        <w:pStyle w:val="newncpi"/>
      </w:pPr>
      <w:r>
        <w:t>проведение международного мероприятия в несколько туров;</w:t>
      </w:r>
    </w:p>
    <w:p w14:paraId="4E12665C" w14:textId="77777777" w:rsidR="008448CD" w:rsidRDefault="008448CD">
      <w:pPr>
        <w:pStyle w:val="newncpi"/>
      </w:pPr>
      <w:r>
        <w:t>проведение международного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 (в случае его проведения на территории Республики Беларусь);</w:t>
      </w:r>
    </w:p>
    <w:p w14:paraId="32EDB2D6" w14:textId="77777777" w:rsidR="008448CD" w:rsidRDefault="008448CD">
      <w:pPr>
        <w:pStyle w:val="newncpi"/>
      </w:pPr>
      <w:r>
        <w:t>включение международного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63F2864B" w14:textId="77777777" w:rsidR="008448CD" w:rsidRDefault="008448CD">
      <w:pPr>
        <w:pStyle w:val="underpoint"/>
      </w:pPr>
      <w:r>
        <w:t>1.2. международные мероприятия для целей присуждения специальных премий фонда по социальной поддержке одаренных учащихся и студентов должны соответствовать следующим критериям:</w:t>
      </w:r>
    </w:p>
    <w:p w14:paraId="6A16E12E" w14:textId="77777777" w:rsidR="008448CD" w:rsidRDefault="008448CD">
      <w:pPr>
        <w:pStyle w:val="newncpi"/>
      </w:pPr>
      <w:r>
        <w:t>участие в международном мероприятии представителей менее десяти государств;</w:t>
      </w:r>
    </w:p>
    <w:p w14:paraId="0AC99E2C" w14:textId="77777777" w:rsidR="008448CD" w:rsidRDefault="008448CD">
      <w:pPr>
        <w:pStyle w:val="newncpi"/>
      </w:pPr>
      <w:r>
        <w:t>проведение международного мероприятия два и более раза;</w:t>
      </w:r>
    </w:p>
    <w:p w14:paraId="73C5A625" w14:textId="77777777" w:rsidR="008448CD" w:rsidRDefault="008448CD">
      <w:pPr>
        <w:pStyle w:val="newncpi"/>
      </w:pPr>
      <w:r>
        <w:t>предварительный отбор участников международного мероприятия;</w:t>
      </w:r>
    </w:p>
    <w:p w14:paraId="0083C112" w14:textId="77777777" w:rsidR="008448CD" w:rsidRDefault="008448CD">
      <w:pPr>
        <w:pStyle w:val="newncpi"/>
      </w:pPr>
      <w:r>
        <w:t>утверждаемый Министром образования состав команды Республики Беларусь для участия в международном мероприятии;</w:t>
      </w:r>
    </w:p>
    <w:p w14:paraId="59928B1B" w14:textId="77777777" w:rsidR="008448CD" w:rsidRDefault="008448CD">
      <w:pPr>
        <w:pStyle w:val="newncpi"/>
      </w:pPr>
      <w:r>
        <w:t>проведение международного мероприятия в несколько туров;</w:t>
      </w:r>
    </w:p>
    <w:p w14:paraId="65EF7428" w14:textId="77777777" w:rsidR="008448CD" w:rsidRDefault="008448CD">
      <w:pPr>
        <w:pStyle w:val="newncpi"/>
      </w:pPr>
      <w:r>
        <w:t>проведение международного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 (в случае его проведения на территории Республики Беларусь);</w:t>
      </w:r>
    </w:p>
    <w:p w14:paraId="2E4816AC" w14:textId="77777777" w:rsidR="008448CD" w:rsidRDefault="008448CD">
      <w:pPr>
        <w:pStyle w:val="newncpi"/>
      </w:pPr>
      <w:r>
        <w:t>включение международного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1E9A8CCB" w14:textId="77777777" w:rsidR="008448CD" w:rsidRDefault="008448CD">
      <w:pPr>
        <w:pStyle w:val="underpoint"/>
      </w:pPr>
      <w:r>
        <w:t>1.3. республиканские мероприятия для целей присуждения специальных премий фонда по социальной поддержке одаренных учащихся и студентов должны соответствовать следующим критериям:</w:t>
      </w:r>
    </w:p>
    <w:p w14:paraId="2A180617" w14:textId="77777777" w:rsidR="008448CD" w:rsidRDefault="008448CD">
      <w:pPr>
        <w:pStyle w:val="newncpi"/>
      </w:pPr>
      <w:r>
        <w:lastRenderedPageBreak/>
        <w:t>участие в республиканском мероприятии представителей всех или большинства (не менее четырех) областей и г. Минска;</w:t>
      </w:r>
    </w:p>
    <w:p w14:paraId="76AE58A0" w14:textId="77777777" w:rsidR="008448CD" w:rsidRDefault="008448CD">
      <w:pPr>
        <w:pStyle w:val="newncpi"/>
      </w:pPr>
      <w:r>
        <w:t>проведение республиканского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w:t>
      </w:r>
    </w:p>
    <w:p w14:paraId="198ADBC7" w14:textId="77777777" w:rsidR="008448CD" w:rsidRDefault="008448CD">
      <w:pPr>
        <w:pStyle w:val="newncpi"/>
      </w:pPr>
      <w:r>
        <w:t>проведение республиканского мероприятия в несколько этапов (туров);</w:t>
      </w:r>
    </w:p>
    <w:p w14:paraId="7F1E1943" w14:textId="77777777" w:rsidR="008448CD" w:rsidRDefault="008448CD">
      <w:pPr>
        <w:pStyle w:val="newncpi"/>
      </w:pPr>
      <w:r>
        <w:t>включение республиканского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40BC137B" w14:textId="77777777" w:rsidR="008448CD" w:rsidRDefault="008448CD">
      <w:pPr>
        <w:pStyle w:val="point"/>
      </w:pPr>
      <w:r>
        <w:t>2. Критерии соответствия художественно-творческих состязаний для целей присуждения поощрений фонда по поддержке талантливой молодежи:</w:t>
      </w:r>
    </w:p>
    <w:p w14:paraId="0A441E25" w14:textId="77777777" w:rsidR="008448CD" w:rsidRDefault="008448CD">
      <w:pPr>
        <w:pStyle w:val="underpoint"/>
      </w:pPr>
      <w:r>
        <w:t>2.1. международные художественно-творческие состязания для целей присуждения гранд-премий фонда по поддержке талантливой молодежи должны соответствовать следующим критериям:</w:t>
      </w:r>
    </w:p>
    <w:p w14:paraId="7245175A" w14:textId="77777777" w:rsidR="008448CD" w:rsidRDefault="008448CD">
      <w:pPr>
        <w:pStyle w:val="newncpi"/>
      </w:pPr>
      <w:r>
        <w:t>участие в международном художественно-творческом состязании представителей не менее шести государств;</w:t>
      </w:r>
    </w:p>
    <w:p w14:paraId="5F9DD473" w14:textId="77777777" w:rsidR="008448CD" w:rsidRDefault="008448CD">
      <w:pPr>
        <w:pStyle w:val="newncpi"/>
      </w:pPr>
      <w:r>
        <w:t>высокий творческий уровень международного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международного художественно-творческого состязания, включением в состав жюри известных творческих работников, представляющих государство-организатора и иные государства;</w:t>
      </w:r>
    </w:p>
    <w:p w14:paraId="44EC2A40" w14:textId="77777777" w:rsidR="008448CD" w:rsidRDefault="008448CD">
      <w:pPr>
        <w:pStyle w:val="newncpi"/>
      </w:pPr>
      <w:r>
        <w:t>авторитет и общественное признание международного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331DB75C" w14:textId="77777777" w:rsidR="008448CD" w:rsidRDefault="008448CD">
      <w:pPr>
        <w:pStyle w:val="newncpi"/>
      </w:pPr>
      <w:r>
        <w:t>проведение международного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 (в случае его проведения на территории Республики Беларусь);</w:t>
      </w:r>
    </w:p>
    <w:p w14:paraId="161023A9" w14:textId="77777777" w:rsidR="008448CD" w:rsidRDefault="008448CD">
      <w:pPr>
        <w:pStyle w:val="newncpi"/>
      </w:pPr>
      <w:r>
        <w:t>проведение международного художественно-творческого состязания:</w:t>
      </w:r>
    </w:p>
    <w:p w14:paraId="0434B8B4" w14:textId="77777777" w:rsidR="008448CD" w:rsidRDefault="008448CD">
      <w:pPr>
        <w:pStyle w:val="newncpi"/>
      </w:pPr>
      <w:r>
        <w:t>по сферам творческой деятельности (видам искусства), указанным в пунктах 1–7, 10, 11, 13–16, 18 приложения 4 к Положению, – в один или несколько этапов, один из которых проводится в очной форме;</w:t>
      </w:r>
    </w:p>
    <w:p w14:paraId="759E8E9B" w14:textId="77777777" w:rsidR="008448CD" w:rsidRDefault="008448CD">
      <w:pPr>
        <w:pStyle w:val="newncpi"/>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5ED1B982" w14:textId="77777777" w:rsidR="008448CD" w:rsidRDefault="008448CD">
      <w:pPr>
        <w:pStyle w:val="underpoint"/>
      </w:pPr>
      <w:r>
        <w:t>2.2. международные художественно-творческие состязания для целей присуждения специальных премий фонда по поддержке талантливой молодежи должны соответствовать следующим критериям:</w:t>
      </w:r>
    </w:p>
    <w:p w14:paraId="2EC68AF7" w14:textId="77777777" w:rsidR="008448CD" w:rsidRDefault="008448CD">
      <w:pPr>
        <w:pStyle w:val="newncpi"/>
      </w:pPr>
      <w:r>
        <w:t>участие в международном художественно-творческом состязании представителей менее шести государств;</w:t>
      </w:r>
    </w:p>
    <w:p w14:paraId="11CDFE4D" w14:textId="77777777" w:rsidR="008448CD" w:rsidRDefault="008448CD">
      <w:pPr>
        <w:pStyle w:val="newncpi"/>
      </w:pPr>
      <w:r>
        <w:t>высокий творческий уровень международного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международного художественно-творческого состязания, включением в состав жюри известных творческих работников, представляющих государство-организатора и иные государства;</w:t>
      </w:r>
    </w:p>
    <w:p w14:paraId="26A177E9" w14:textId="77777777" w:rsidR="008448CD" w:rsidRDefault="008448CD">
      <w:pPr>
        <w:pStyle w:val="newncpi"/>
      </w:pPr>
      <w:r>
        <w:t>авторитет и общественное признание международного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1B81F85E" w14:textId="77777777" w:rsidR="008448CD" w:rsidRDefault="008448CD">
      <w:pPr>
        <w:pStyle w:val="newncpi"/>
      </w:pPr>
      <w:r>
        <w:lastRenderedPageBreak/>
        <w:t>проведение международного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 (в случае его проведения на территории Республики Беларусь);</w:t>
      </w:r>
    </w:p>
    <w:p w14:paraId="6421F601" w14:textId="77777777" w:rsidR="008448CD" w:rsidRDefault="008448CD">
      <w:pPr>
        <w:pStyle w:val="newncpi"/>
      </w:pPr>
      <w:r>
        <w:t>проведение международного художественно-творческого состязания:</w:t>
      </w:r>
    </w:p>
    <w:p w14:paraId="05E765A0" w14:textId="77777777" w:rsidR="008448CD" w:rsidRDefault="008448CD">
      <w:pPr>
        <w:pStyle w:val="newncpi"/>
      </w:pPr>
      <w:r>
        <w:t>по сферам творческой деятельности (видам искусства), указанным в пунктах 1–7, 10, 11, 13–16, 18 приложения 4 к Положению, – в один или несколько этапов, один из которых проводится в очной форме;</w:t>
      </w:r>
    </w:p>
    <w:p w14:paraId="193255C3" w14:textId="77777777" w:rsidR="008448CD" w:rsidRDefault="008448CD">
      <w:pPr>
        <w:pStyle w:val="newncpi"/>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3B10DAE1" w14:textId="77777777" w:rsidR="008448CD" w:rsidRDefault="008448CD">
      <w:pPr>
        <w:pStyle w:val="underpoint"/>
      </w:pPr>
      <w:r>
        <w:t>2.3. республиканские художественно-творческие состязания для целей присуждения специальных премий фонда по поддержке талантливой молодежи должны соответствовать следующим критериям:</w:t>
      </w:r>
    </w:p>
    <w:p w14:paraId="10A9B6B1" w14:textId="77777777" w:rsidR="008448CD" w:rsidRDefault="008448CD">
      <w:pPr>
        <w:pStyle w:val="newncpi"/>
      </w:pPr>
      <w:r>
        <w:t>участие в республиканском художественно-творческом состязании представителей всех или большинства (не менее четырех) областей и г. Минска;</w:t>
      </w:r>
    </w:p>
    <w:p w14:paraId="59D26CAE" w14:textId="77777777" w:rsidR="008448CD" w:rsidRDefault="008448CD">
      <w:pPr>
        <w:pStyle w:val="newncpi"/>
      </w:pPr>
      <w:r>
        <w:t>высокий творческий уровень республиканского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республиканского художественно-творческого состязания, включением в состав жюри известных творческих работников Республики Беларусь;</w:t>
      </w:r>
    </w:p>
    <w:p w14:paraId="78A03AE1" w14:textId="77777777" w:rsidR="008448CD" w:rsidRDefault="008448CD">
      <w:pPr>
        <w:pStyle w:val="newncpi"/>
      </w:pPr>
      <w:r>
        <w:t>авторитет и общественное признание республиканского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35FFCA9E" w14:textId="77777777" w:rsidR="008448CD" w:rsidRDefault="008448CD">
      <w:pPr>
        <w:pStyle w:val="newncpi"/>
      </w:pPr>
      <w:r>
        <w:t>проведение республиканского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w:t>
      </w:r>
    </w:p>
    <w:p w14:paraId="310CD30F" w14:textId="77777777" w:rsidR="008448CD" w:rsidRDefault="008448CD">
      <w:pPr>
        <w:pStyle w:val="newncpi"/>
      </w:pPr>
      <w:r>
        <w:t>проведение республиканского художественно-творческого состязания:</w:t>
      </w:r>
    </w:p>
    <w:p w14:paraId="5409C11D" w14:textId="77777777" w:rsidR="008448CD" w:rsidRDefault="008448CD">
      <w:pPr>
        <w:pStyle w:val="newncpi"/>
      </w:pPr>
      <w:r>
        <w:t>по сферам творческой деятельности (видам искусства), указанным в пунктах 1–7, 10, 11, 13–16, 18 приложения 4 к Положению, – в один или несколько этапов, один из которых проводится в очной форме;</w:t>
      </w:r>
    </w:p>
    <w:p w14:paraId="15424723" w14:textId="77777777" w:rsidR="008448CD" w:rsidRDefault="008448CD">
      <w:pPr>
        <w:pStyle w:val="newncpi"/>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2AAFB5C6"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6229"/>
        <w:gridCol w:w="3127"/>
      </w:tblGrid>
      <w:tr w:rsidR="008448CD" w14:paraId="7559312B" w14:textId="77777777">
        <w:trPr>
          <w:cantSplit/>
        </w:trPr>
        <w:tc>
          <w:tcPr>
            <w:tcW w:w="3329" w:type="pct"/>
            <w:tcMar>
              <w:top w:w="0" w:type="dxa"/>
              <w:left w:w="6" w:type="dxa"/>
              <w:bottom w:w="0" w:type="dxa"/>
              <w:right w:w="6" w:type="dxa"/>
            </w:tcMar>
            <w:hideMark/>
          </w:tcPr>
          <w:p w14:paraId="31DD3F47" w14:textId="77777777" w:rsidR="008448CD" w:rsidRDefault="008448CD">
            <w:pPr>
              <w:pStyle w:val="newncpi"/>
            </w:pPr>
            <w:r>
              <w:t> </w:t>
            </w:r>
          </w:p>
        </w:tc>
        <w:tc>
          <w:tcPr>
            <w:tcW w:w="1671" w:type="pct"/>
            <w:tcMar>
              <w:top w:w="0" w:type="dxa"/>
              <w:left w:w="6" w:type="dxa"/>
              <w:bottom w:w="0" w:type="dxa"/>
              <w:right w:w="6" w:type="dxa"/>
            </w:tcMar>
            <w:hideMark/>
          </w:tcPr>
          <w:p w14:paraId="0FD1522D" w14:textId="77777777" w:rsidR="008448CD" w:rsidRDefault="008448CD">
            <w:pPr>
              <w:pStyle w:val="append1"/>
            </w:pPr>
            <w:r>
              <w:t>Приложение 4</w:t>
            </w:r>
          </w:p>
          <w:p w14:paraId="6C4A317B" w14:textId="77777777" w:rsidR="008448CD" w:rsidRDefault="008448C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79C037A1" w14:textId="77777777" w:rsidR="008448CD" w:rsidRDefault="008448CD">
      <w:pPr>
        <w:pStyle w:val="titlep"/>
        <w:jc w:val="left"/>
      </w:pPr>
      <w:r>
        <w:t>СФЕРЫ</w:t>
      </w:r>
      <w:r>
        <w:br/>
        <w:t>творческой деятельности (виды искусства), в которых присуждаются поощрения фонда по поддержке талантливой молодежи</w:t>
      </w:r>
    </w:p>
    <w:p w14:paraId="5E2302D0" w14:textId="77777777" w:rsidR="008448CD" w:rsidRDefault="008448CD">
      <w:pPr>
        <w:pStyle w:val="point"/>
      </w:pPr>
      <w:r>
        <w:t>1. Архитектура.</w:t>
      </w:r>
    </w:p>
    <w:p w14:paraId="002FD1FD" w14:textId="77777777" w:rsidR="008448CD" w:rsidRDefault="008448CD">
      <w:pPr>
        <w:pStyle w:val="point"/>
      </w:pPr>
      <w:r>
        <w:lastRenderedPageBreak/>
        <w:t>2. Декоративно-прикладное искусство.</w:t>
      </w:r>
    </w:p>
    <w:p w14:paraId="45978404" w14:textId="77777777" w:rsidR="008448CD" w:rsidRDefault="008448CD">
      <w:pPr>
        <w:pStyle w:val="point"/>
      </w:pPr>
      <w:r>
        <w:t>3. Дизайн.</w:t>
      </w:r>
    </w:p>
    <w:p w14:paraId="60B074A1" w14:textId="77777777" w:rsidR="008448CD" w:rsidRDefault="008448CD">
      <w:pPr>
        <w:pStyle w:val="point"/>
      </w:pPr>
      <w:r>
        <w:t>4. Журналистика (печатные средства массовой информации, радио и телевидение).</w:t>
      </w:r>
    </w:p>
    <w:p w14:paraId="6C773148" w14:textId="77777777" w:rsidR="008448CD" w:rsidRDefault="008448CD">
      <w:pPr>
        <w:pStyle w:val="point"/>
      </w:pPr>
      <w:r>
        <w:t>5. Изобразительное искусство.</w:t>
      </w:r>
    </w:p>
    <w:p w14:paraId="33AA8D78" w14:textId="77777777" w:rsidR="008448CD" w:rsidRDefault="008448CD">
      <w:pPr>
        <w:pStyle w:val="point"/>
      </w:pPr>
      <w:r>
        <w:t>6. Критика и искусствоведение.</w:t>
      </w:r>
    </w:p>
    <w:p w14:paraId="3102073E" w14:textId="77777777" w:rsidR="008448CD" w:rsidRDefault="008448CD">
      <w:pPr>
        <w:pStyle w:val="point"/>
      </w:pPr>
      <w:r>
        <w:t>7. Монументальное и монументально-декоративное искусство.</w:t>
      </w:r>
    </w:p>
    <w:p w14:paraId="35DC966A" w14:textId="77777777" w:rsidR="008448CD" w:rsidRDefault="008448CD">
      <w:pPr>
        <w:pStyle w:val="point"/>
      </w:pPr>
      <w:r>
        <w:t>8. Музыкальное искусство.</w:t>
      </w:r>
    </w:p>
    <w:p w14:paraId="6A831F85" w14:textId="77777777" w:rsidR="008448CD" w:rsidRDefault="008448CD">
      <w:pPr>
        <w:pStyle w:val="point"/>
      </w:pPr>
      <w:r>
        <w:t>9. Народное творчество.</w:t>
      </w:r>
    </w:p>
    <w:p w14:paraId="435D284D" w14:textId="77777777" w:rsidR="008448CD" w:rsidRDefault="008448CD">
      <w:pPr>
        <w:pStyle w:val="point"/>
      </w:pPr>
      <w:r>
        <w:t>10. Театральное искусство.</w:t>
      </w:r>
    </w:p>
    <w:p w14:paraId="67DFFCE5" w14:textId="77777777" w:rsidR="008448CD" w:rsidRDefault="008448CD">
      <w:pPr>
        <w:pStyle w:val="point"/>
      </w:pPr>
      <w:r>
        <w:t>11. Фотоискусство.</w:t>
      </w:r>
    </w:p>
    <w:p w14:paraId="16F5BEC0" w14:textId="77777777" w:rsidR="008448CD" w:rsidRDefault="008448CD">
      <w:pPr>
        <w:pStyle w:val="point"/>
      </w:pPr>
      <w:r>
        <w:t>12. Хореографическое искусство.</w:t>
      </w:r>
    </w:p>
    <w:p w14:paraId="6CA39241" w14:textId="77777777" w:rsidR="008448CD" w:rsidRDefault="008448CD">
      <w:pPr>
        <w:pStyle w:val="point"/>
      </w:pPr>
      <w:r>
        <w:t>13. Художественная литература.</w:t>
      </w:r>
    </w:p>
    <w:p w14:paraId="5A2EC4E4" w14:textId="77777777" w:rsidR="008448CD" w:rsidRDefault="008448CD">
      <w:pPr>
        <w:pStyle w:val="point"/>
      </w:pPr>
      <w:r>
        <w:t>14. Цирковое искусство.</w:t>
      </w:r>
    </w:p>
    <w:p w14:paraId="4F4453A4" w14:textId="77777777" w:rsidR="008448CD" w:rsidRDefault="008448CD">
      <w:pPr>
        <w:pStyle w:val="point"/>
      </w:pPr>
      <w:r>
        <w:t>15. Цифровое искусство.</w:t>
      </w:r>
    </w:p>
    <w:p w14:paraId="0B499B3D" w14:textId="77777777" w:rsidR="008448CD" w:rsidRDefault="008448CD">
      <w:pPr>
        <w:pStyle w:val="point"/>
      </w:pPr>
      <w:r>
        <w:t>16. Экранные виды искусств.</w:t>
      </w:r>
    </w:p>
    <w:p w14:paraId="21D532C7" w14:textId="77777777" w:rsidR="008448CD" w:rsidRDefault="008448CD">
      <w:pPr>
        <w:pStyle w:val="point"/>
      </w:pPr>
      <w:r>
        <w:t>17. Эстрадное искусство.</w:t>
      </w:r>
    </w:p>
    <w:p w14:paraId="0B09B7F0" w14:textId="77777777" w:rsidR="008448CD" w:rsidRDefault="008448CD">
      <w:pPr>
        <w:pStyle w:val="point"/>
      </w:pPr>
      <w:r>
        <w:t>18. Иные сферы творческой деятельности (виды искусства), в том числе основанные на сочетании нескольких видов искусства, использовании цифровых (компьютерных) технологий и других инновационных техник и средств (современные техники и технологии создания художественного произведения) в художественном творчестве.</w:t>
      </w:r>
    </w:p>
    <w:p w14:paraId="0EE23C25" w14:textId="77777777" w:rsidR="008448CD" w:rsidRDefault="008448CD">
      <w:pPr>
        <w:pStyle w:val="newncpi"/>
      </w:pPr>
      <w:r>
        <w:t> </w:t>
      </w:r>
    </w:p>
    <w:p w14:paraId="182A15A2" w14:textId="77777777" w:rsidR="008448CD" w:rsidRDefault="008448CD">
      <w:pPr>
        <w:rPr>
          <w:rFonts w:eastAsia="Times New Roman"/>
        </w:rPr>
        <w:sectPr w:rsidR="008448CD" w:rsidSect="008448CD">
          <w:pgSz w:w="11907" w:h="16840"/>
          <w:pgMar w:top="567" w:right="1134" w:bottom="567" w:left="1417" w:header="280" w:footer="0" w:gutter="0"/>
          <w:cols w:space="720"/>
          <w:docGrid w:linePitch="381"/>
        </w:sectPr>
      </w:pPr>
    </w:p>
    <w:p w14:paraId="218CB88D" w14:textId="77777777" w:rsidR="008448CD" w:rsidRDefault="008448C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8"/>
        <w:gridCol w:w="3131"/>
      </w:tblGrid>
      <w:tr w:rsidR="008448CD" w14:paraId="24260430" w14:textId="77777777">
        <w:trPr>
          <w:cantSplit/>
        </w:trPr>
        <w:tc>
          <w:tcPr>
            <w:tcW w:w="3329" w:type="pct"/>
            <w:tcMar>
              <w:top w:w="0" w:type="dxa"/>
              <w:left w:w="6" w:type="dxa"/>
              <w:bottom w:w="0" w:type="dxa"/>
              <w:right w:w="6" w:type="dxa"/>
            </w:tcMar>
            <w:hideMark/>
          </w:tcPr>
          <w:p w14:paraId="2E90C4C0" w14:textId="77777777" w:rsidR="008448CD" w:rsidRDefault="008448CD">
            <w:pPr>
              <w:pStyle w:val="newncpi"/>
            </w:pPr>
            <w:r>
              <w:t> </w:t>
            </w:r>
          </w:p>
        </w:tc>
        <w:tc>
          <w:tcPr>
            <w:tcW w:w="1671" w:type="pct"/>
            <w:tcMar>
              <w:top w:w="0" w:type="dxa"/>
              <w:left w:w="6" w:type="dxa"/>
              <w:bottom w:w="0" w:type="dxa"/>
              <w:right w:w="6" w:type="dxa"/>
            </w:tcMar>
            <w:hideMark/>
          </w:tcPr>
          <w:p w14:paraId="02D8D731" w14:textId="77777777" w:rsidR="008448CD" w:rsidRDefault="008448CD">
            <w:pPr>
              <w:pStyle w:val="append1"/>
            </w:pPr>
            <w:r>
              <w:t>Приложение 5</w:t>
            </w:r>
          </w:p>
          <w:p w14:paraId="53C41352" w14:textId="77777777" w:rsidR="008448CD" w:rsidRDefault="008448C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617B7649" w14:textId="77777777" w:rsidR="008448CD" w:rsidRDefault="008448CD">
      <w:pPr>
        <w:pStyle w:val="newncpi"/>
      </w:pPr>
      <w:r>
        <w:t> </w:t>
      </w:r>
    </w:p>
    <w:p w14:paraId="5875A7FC" w14:textId="77777777" w:rsidR="008448CD" w:rsidRDefault="008448CD">
      <w:pPr>
        <w:pStyle w:val="onestring"/>
      </w:pPr>
      <w:r>
        <w:t>Форма</w:t>
      </w:r>
    </w:p>
    <w:p w14:paraId="34BA43BE" w14:textId="77777777" w:rsidR="008448CD" w:rsidRDefault="008448CD">
      <w:pPr>
        <w:pStyle w:val="newncpi"/>
      </w:pPr>
      <w:r>
        <w:t> </w:t>
      </w:r>
    </w:p>
    <w:p w14:paraId="68C597A7" w14:textId="77777777" w:rsidR="008448CD" w:rsidRDefault="008448CD">
      <w:pPr>
        <w:pStyle w:val="newncpi0"/>
      </w:pPr>
      <w:r>
        <w:t>___________________________________</w:t>
      </w:r>
    </w:p>
    <w:p w14:paraId="7F57D461" w14:textId="77777777" w:rsidR="008448CD" w:rsidRDefault="008448CD">
      <w:pPr>
        <w:pStyle w:val="undline"/>
      </w:pPr>
      <w:r>
        <w:t>(наименование и место нахождения организации)</w:t>
      </w:r>
    </w:p>
    <w:p w14:paraId="677B90F6" w14:textId="77777777" w:rsidR="008448CD" w:rsidRDefault="008448CD">
      <w:pPr>
        <w:pStyle w:val="newncpi0"/>
      </w:pPr>
      <w:r>
        <w:t>___________________________________</w:t>
      </w:r>
    </w:p>
    <w:p w14:paraId="0A7513CC" w14:textId="77777777" w:rsidR="008448CD" w:rsidRDefault="008448CD">
      <w:pPr>
        <w:pStyle w:val="newncpi0"/>
      </w:pPr>
      <w:r>
        <w:t>___________________________________</w:t>
      </w:r>
    </w:p>
    <w:p w14:paraId="48853833" w14:textId="77777777" w:rsidR="008448CD" w:rsidRDefault="008448CD">
      <w:pPr>
        <w:pStyle w:val="undline"/>
        <w:ind w:left="1701"/>
      </w:pPr>
      <w:r>
        <w:t>(дата)</w:t>
      </w:r>
    </w:p>
    <w:p w14:paraId="39C9D41F" w14:textId="77777777" w:rsidR="008448CD" w:rsidRDefault="008448CD">
      <w:pPr>
        <w:pStyle w:val="titlep"/>
      </w:pPr>
      <w:r>
        <w:t>ХАРАКТЕРИСТИКА</w:t>
      </w:r>
      <w:r>
        <w:br/>
        <w:t>соискателя поощрений специальных фондов</w:t>
      </w:r>
    </w:p>
    <w:p w14:paraId="0EDB69B4" w14:textId="77777777" w:rsidR="008448CD" w:rsidRDefault="008448CD">
      <w:pPr>
        <w:pStyle w:val="newncpi0"/>
      </w:pPr>
      <w:r>
        <w:t>1. Фамилия, собственное имя, отчество (если таковое имеется)* ______________________</w:t>
      </w:r>
    </w:p>
    <w:p w14:paraId="1272D9F6" w14:textId="77777777" w:rsidR="008448CD" w:rsidRDefault="008448CD">
      <w:pPr>
        <w:pStyle w:val="newncpi0"/>
      </w:pPr>
      <w:r>
        <w:t>_____________________________________________________________________________</w:t>
      </w:r>
    </w:p>
    <w:p w14:paraId="5B20755A" w14:textId="77777777" w:rsidR="008448CD" w:rsidRDefault="008448CD">
      <w:pPr>
        <w:pStyle w:val="newncpi0"/>
      </w:pPr>
      <w:r>
        <w:t>2. Число, месяц и год рождения* _________________________________________________</w:t>
      </w:r>
    </w:p>
    <w:p w14:paraId="0742E660" w14:textId="77777777" w:rsidR="008448CD" w:rsidRDefault="008448CD">
      <w:pPr>
        <w:pStyle w:val="newncpi0"/>
      </w:pPr>
      <w:r>
        <w:t>_____________________________________________________________________________</w:t>
      </w:r>
    </w:p>
    <w:p w14:paraId="2C8C9AD6" w14:textId="77777777" w:rsidR="008448CD" w:rsidRDefault="008448CD">
      <w:pPr>
        <w:pStyle w:val="newncpi0"/>
      </w:pPr>
      <w:r>
        <w:t>3. Специальность, специализация, факультет (отделение), курс (класс)** _____________________________________________________________________________</w:t>
      </w:r>
    </w:p>
    <w:p w14:paraId="291CD2CB" w14:textId="77777777" w:rsidR="008448CD" w:rsidRDefault="008448CD">
      <w:pPr>
        <w:pStyle w:val="newncpi0"/>
      </w:pPr>
      <w:r>
        <w:t>4. Год поступления в учреждение образования и год окончания учреждения образования** _______________________________________________________________</w:t>
      </w:r>
    </w:p>
    <w:p w14:paraId="51CF816C" w14:textId="77777777" w:rsidR="008448CD" w:rsidRDefault="008448CD">
      <w:pPr>
        <w:pStyle w:val="newncpi0"/>
      </w:pPr>
      <w:r>
        <w:t>_____________________________________________________________________________</w:t>
      </w:r>
    </w:p>
    <w:p w14:paraId="20A4F79C" w14:textId="77777777" w:rsidR="008448CD" w:rsidRDefault="008448CD">
      <w:pPr>
        <w:pStyle w:val="newncpi0"/>
      </w:pPr>
      <w:r>
        <w:t>5. Сведения об успеваемости и примерном поведении*** ____________________________</w:t>
      </w:r>
    </w:p>
    <w:p w14:paraId="73BBDA4F" w14:textId="77777777" w:rsidR="008448CD" w:rsidRDefault="008448CD">
      <w:pPr>
        <w:pStyle w:val="newncpi0"/>
      </w:pPr>
      <w:r>
        <w:t>_____________________________________________________________________________</w:t>
      </w:r>
    </w:p>
    <w:p w14:paraId="08B30336" w14:textId="77777777" w:rsidR="008448CD" w:rsidRDefault="008448CD">
      <w:pPr>
        <w:pStyle w:val="newncpi0"/>
      </w:pPr>
      <w:r>
        <w:t>6. Сведения о достижениях и участии в общественной жизни* _______________________</w:t>
      </w:r>
    </w:p>
    <w:p w14:paraId="568EE17E" w14:textId="77777777" w:rsidR="008448CD" w:rsidRDefault="008448CD">
      <w:pPr>
        <w:pStyle w:val="newncpi0"/>
      </w:pPr>
      <w:r>
        <w:t>_____________________________________________________________________________</w:t>
      </w:r>
    </w:p>
    <w:p w14:paraId="426D856D" w14:textId="77777777" w:rsidR="008448CD" w:rsidRDefault="008448CD">
      <w:pPr>
        <w:pStyle w:val="newncpi0"/>
      </w:pPr>
      <w:r>
        <w:t>7. Образование**** ___________________________________________________________</w:t>
      </w:r>
    </w:p>
    <w:p w14:paraId="7EA47A97" w14:textId="77777777" w:rsidR="008448CD" w:rsidRDefault="008448CD">
      <w:pPr>
        <w:pStyle w:val="newncpi0"/>
      </w:pPr>
      <w:r>
        <w:t>_____________________________________________________________________________</w:t>
      </w:r>
    </w:p>
    <w:p w14:paraId="06FFE473" w14:textId="77777777" w:rsidR="008448CD" w:rsidRDefault="008448CD">
      <w:pPr>
        <w:pStyle w:val="newncpi0"/>
      </w:pPr>
      <w:r>
        <w:t>8. Должность служащего, период работы в указанной должности служащего**** _____________________________________________________________________________</w:t>
      </w:r>
    </w:p>
    <w:p w14:paraId="21EBD157" w14:textId="77777777" w:rsidR="008448CD" w:rsidRDefault="008448CD">
      <w:pPr>
        <w:pStyle w:val="newncpi0"/>
      </w:pPr>
      <w:r>
        <w:t>_____________________________________________________________________________</w:t>
      </w:r>
    </w:p>
    <w:p w14:paraId="6ECACDF8" w14:textId="77777777" w:rsidR="008448CD" w:rsidRDefault="008448CD">
      <w:pPr>
        <w:pStyle w:val="newncpi0"/>
      </w:pPr>
      <w:r>
        <w:t>9. Стаж работы в организации**** _______________________________________________</w:t>
      </w:r>
    </w:p>
    <w:p w14:paraId="754C9B5A" w14:textId="77777777" w:rsidR="008448CD" w:rsidRDefault="008448CD">
      <w:pPr>
        <w:pStyle w:val="newncpi0"/>
      </w:pPr>
      <w:r>
        <w:t>_____________________________________________________________________________</w:t>
      </w:r>
    </w:p>
    <w:p w14:paraId="16F0BA11" w14:textId="77777777" w:rsidR="008448CD" w:rsidRDefault="008448CD">
      <w:pPr>
        <w:pStyle w:val="newncpi0"/>
      </w:pPr>
      <w:r>
        <w:t>10. Профессиональные и деловые качества**** ____________________________________</w:t>
      </w:r>
    </w:p>
    <w:p w14:paraId="2C1EE715" w14:textId="77777777" w:rsidR="008448CD" w:rsidRDefault="008448CD">
      <w:pPr>
        <w:pStyle w:val="undline"/>
        <w:ind w:left="5387"/>
      </w:pPr>
      <w:r>
        <w:t>(компетентность, работоспособность,</w:t>
      </w:r>
    </w:p>
    <w:p w14:paraId="3893E05A" w14:textId="77777777" w:rsidR="008448CD" w:rsidRDefault="008448CD">
      <w:pPr>
        <w:pStyle w:val="newncpi0"/>
      </w:pPr>
      <w:r>
        <w:t>_____________________________________________________________________________</w:t>
      </w:r>
    </w:p>
    <w:p w14:paraId="1C12C0BA" w14:textId="77777777" w:rsidR="008448CD" w:rsidRDefault="008448CD">
      <w:pPr>
        <w:pStyle w:val="undline"/>
        <w:jc w:val="center"/>
      </w:pPr>
      <w:r>
        <w:t>исполнительность, дисциплинированность, инициативность, степень самостоятельности</w:t>
      </w:r>
    </w:p>
    <w:p w14:paraId="167865DB" w14:textId="77777777" w:rsidR="008448CD" w:rsidRDefault="008448CD">
      <w:pPr>
        <w:pStyle w:val="newncpi0"/>
      </w:pPr>
      <w:r>
        <w:t>_____________________________________________________________________________</w:t>
      </w:r>
    </w:p>
    <w:p w14:paraId="23E84493" w14:textId="77777777" w:rsidR="008448CD" w:rsidRDefault="008448CD">
      <w:pPr>
        <w:pStyle w:val="undline"/>
        <w:jc w:val="center"/>
      </w:pPr>
      <w:r>
        <w:t>при принятии решений, стремление повышать свой профессиональный уровень, другое)</w:t>
      </w:r>
    </w:p>
    <w:p w14:paraId="209B6FDB" w14:textId="77777777" w:rsidR="008448CD" w:rsidRDefault="008448CD">
      <w:pPr>
        <w:pStyle w:val="newncpi0"/>
      </w:pPr>
      <w:r>
        <w:t>11. Моральные качества* _______________________________________________________</w:t>
      </w:r>
    </w:p>
    <w:p w14:paraId="061EDDBC" w14:textId="77777777" w:rsidR="008448CD" w:rsidRDefault="008448CD">
      <w:pPr>
        <w:pStyle w:val="undline"/>
        <w:ind w:left="3828"/>
      </w:pPr>
      <w:r>
        <w:t>(ответственность, порядочность, тактичность,</w:t>
      </w:r>
    </w:p>
    <w:p w14:paraId="692D191C" w14:textId="77777777" w:rsidR="008448CD" w:rsidRDefault="008448CD">
      <w:pPr>
        <w:pStyle w:val="newncpi0"/>
      </w:pPr>
      <w:r>
        <w:t>_____________________________________________________________________________</w:t>
      </w:r>
    </w:p>
    <w:p w14:paraId="022940A2" w14:textId="77777777" w:rsidR="008448CD" w:rsidRDefault="008448CD">
      <w:pPr>
        <w:pStyle w:val="undline"/>
        <w:jc w:val="center"/>
      </w:pPr>
      <w:r>
        <w:t>доброжелательность, отзывчивость, другое)</w:t>
      </w:r>
    </w:p>
    <w:p w14:paraId="03A14B31" w14:textId="77777777" w:rsidR="008448CD" w:rsidRDefault="008448CD">
      <w:pPr>
        <w:pStyle w:val="newncpi0"/>
      </w:pPr>
      <w:r>
        <w:t xml:space="preserve">12. Информация о педагогической, научной деятельности, связанной с подготовкой одаренных учащихся и студентов, включая сведения о победителях и призерах международных, республиканских мероприятий из числа учащихся и студентов, других достижениях соискателя или информация о деятельности, связанной с подготовкой талантливой молодежи, включая сведения о победителях международных, </w:t>
      </w:r>
      <w:r>
        <w:lastRenderedPageBreak/>
        <w:t>республиканских художественно-творческих состязаний из числа талантливой молодежи, и других достижениях соискателя**** ___________________________________________</w:t>
      </w:r>
    </w:p>
    <w:p w14:paraId="5DCE3D17" w14:textId="77777777" w:rsidR="008448CD" w:rsidRDefault="008448CD">
      <w:pPr>
        <w:pStyle w:val="newncpi0"/>
      </w:pPr>
      <w:r>
        <w:t>_____________________________________________________________________________</w:t>
      </w:r>
    </w:p>
    <w:p w14:paraId="4C0A8538" w14:textId="77777777" w:rsidR="008448CD" w:rsidRDefault="008448CD">
      <w:pPr>
        <w:pStyle w:val="newncpi0"/>
      </w:pPr>
      <w:r>
        <w:t>13. Сведения:</w:t>
      </w:r>
    </w:p>
    <w:p w14:paraId="4AA59926" w14:textId="77777777" w:rsidR="008448CD" w:rsidRDefault="008448CD">
      <w:pPr>
        <w:pStyle w:val="newncpi"/>
      </w:pPr>
      <w:r>
        <w:t>о дисциплинарных взысканиях, примененных к соискателю в течение последнего года до даты выдачи характеристики*;</w:t>
      </w:r>
    </w:p>
    <w:p w14:paraId="4DF11E8C" w14:textId="77777777" w:rsidR="008448CD" w:rsidRDefault="008448CD">
      <w:pPr>
        <w:pStyle w:val="newncpi"/>
      </w:pPr>
      <w:r>
        <w:t>о привлечении соискателя к материальной ответственности****;</w:t>
      </w:r>
    </w:p>
    <w:p w14:paraId="362DAF3C" w14:textId="77777777" w:rsidR="008448CD" w:rsidRDefault="008448CD">
      <w:pPr>
        <w:pStyle w:val="newncpi"/>
      </w:pPr>
      <w:r>
        <w:t>о привлечении соискателя к иной ответственности (при наличии таких сведений у руководителя организации* (нанимателя****) ___________________________________</w:t>
      </w:r>
    </w:p>
    <w:p w14:paraId="11A86A7D" w14:textId="77777777" w:rsidR="008448CD" w:rsidRDefault="008448CD">
      <w:pPr>
        <w:pStyle w:val="newncpi0"/>
      </w:pPr>
      <w:r>
        <w:t>_____________________________________________________________________________</w:t>
      </w:r>
    </w:p>
    <w:p w14:paraId="050A0126" w14:textId="77777777" w:rsidR="008448CD" w:rsidRDefault="008448CD">
      <w:pPr>
        <w:pStyle w:val="newncpi0"/>
      </w:pPr>
      <w:r>
        <w:t>14. Иные сведения* ___________________________________________________________</w:t>
      </w:r>
    </w:p>
    <w:p w14:paraId="6BDACA12" w14:textId="77777777" w:rsidR="008448CD" w:rsidRDefault="008448CD">
      <w:pPr>
        <w:pStyle w:val="newncpi0"/>
      </w:pPr>
      <w:r>
        <w:t>_____________________________________________________________________________</w:t>
      </w:r>
    </w:p>
    <w:p w14:paraId="43870861"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2836"/>
        <w:gridCol w:w="1278"/>
        <w:gridCol w:w="1701"/>
        <w:gridCol w:w="708"/>
        <w:gridCol w:w="2846"/>
      </w:tblGrid>
      <w:tr w:rsidR="008448CD" w14:paraId="70011B20" w14:textId="77777777">
        <w:trPr>
          <w:cantSplit/>
          <w:trHeight w:val="240"/>
        </w:trPr>
        <w:tc>
          <w:tcPr>
            <w:tcW w:w="1513" w:type="pct"/>
            <w:tcBorders>
              <w:bottom w:val="single" w:sz="4" w:space="0" w:color="auto"/>
            </w:tcBorders>
            <w:tcMar>
              <w:top w:w="0" w:type="dxa"/>
              <w:left w:w="6" w:type="dxa"/>
              <w:bottom w:w="0" w:type="dxa"/>
              <w:right w:w="6" w:type="dxa"/>
            </w:tcMar>
            <w:hideMark/>
          </w:tcPr>
          <w:p w14:paraId="2E59442F" w14:textId="77777777" w:rsidR="008448CD" w:rsidRDefault="008448CD">
            <w:pPr>
              <w:pStyle w:val="table10"/>
            </w:pPr>
            <w:r>
              <w:t> </w:t>
            </w:r>
          </w:p>
        </w:tc>
        <w:tc>
          <w:tcPr>
            <w:tcW w:w="682" w:type="pct"/>
            <w:tcMar>
              <w:top w:w="0" w:type="dxa"/>
              <w:left w:w="6" w:type="dxa"/>
              <w:bottom w:w="0" w:type="dxa"/>
              <w:right w:w="6" w:type="dxa"/>
            </w:tcMar>
            <w:hideMark/>
          </w:tcPr>
          <w:p w14:paraId="31999BD6" w14:textId="77777777" w:rsidR="008448CD" w:rsidRDefault="008448CD">
            <w:pPr>
              <w:pStyle w:val="table10"/>
            </w:pPr>
            <w:r>
              <w:t> </w:t>
            </w:r>
          </w:p>
        </w:tc>
        <w:tc>
          <w:tcPr>
            <w:tcW w:w="908" w:type="pct"/>
            <w:tcBorders>
              <w:bottom w:val="single" w:sz="4" w:space="0" w:color="auto"/>
            </w:tcBorders>
            <w:tcMar>
              <w:top w:w="0" w:type="dxa"/>
              <w:left w:w="6" w:type="dxa"/>
              <w:bottom w:w="0" w:type="dxa"/>
              <w:right w:w="6" w:type="dxa"/>
            </w:tcMar>
            <w:hideMark/>
          </w:tcPr>
          <w:p w14:paraId="6CFC35A2" w14:textId="77777777" w:rsidR="008448CD" w:rsidRDefault="008448CD">
            <w:pPr>
              <w:pStyle w:val="table10"/>
            </w:pPr>
            <w:r>
              <w:t> </w:t>
            </w:r>
          </w:p>
        </w:tc>
        <w:tc>
          <w:tcPr>
            <w:tcW w:w="378" w:type="pct"/>
            <w:tcMar>
              <w:top w:w="0" w:type="dxa"/>
              <w:left w:w="6" w:type="dxa"/>
              <w:bottom w:w="0" w:type="dxa"/>
              <w:right w:w="6" w:type="dxa"/>
            </w:tcMar>
            <w:hideMark/>
          </w:tcPr>
          <w:p w14:paraId="22A28057" w14:textId="77777777" w:rsidR="008448CD" w:rsidRDefault="008448CD">
            <w:pPr>
              <w:pStyle w:val="table10"/>
            </w:pPr>
            <w:r>
              <w:t> </w:t>
            </w:r>
          </w:p>
        </w:tc>
        <w:tc>
          <w:tcPr>
            <w:tcW w:w="1520" w:type="pct"/>
            <w:tcBorders>
              <w:bottom w:val="single" w:sz="4" w:space="0" w:color="auto"/>
            </w:tcBorders>
            <w:tcMar>
              <w:top w:w="0" w:type="dxa"/>
              <w:left w:w="6" w:type="dxa"/>
              <w:bottom w:w="0" w:type="dxa"/>
              <w:right w:w="6" w:type="dxa"/>
            </w:tcMar>
            <w:hideMark/>
          </w:tcPr>
          <w:p w14:paraId="4F224014" w14:textId="77777777" w:rsidR="008448CD" w:rsidRDefault="008448CD">
            <w:pPr>
              <w:pStyle w:val="table10"/>
            </w:pPr>
            <w:r>
              <w:t> </w:t>
            </w:r>
          </w:p>
        </w:tc>
      </w:tr>
      <w:tr w:rsidR="008448CD" w14:paraId="02BF4185" w14:textId="77777777">
        <w:trPr>
          <w:cantSplit/>
          <w:trHeight w:val="240"/>
        </w:trPr>
        <w:tc>
          <w:tcPr>
            <w:tcW w:w="1513" w:type="pct"/>
            <w:tcBorders>
              <w:top w:val="single" w:sz="4" w:space="0" w:color="auto"/>
            </w:tcBorders>
            <w:tcMar>
              <w:top w:w="0" w:type="dxa"/>
              <w:left w:w="6" w:type="dxa"/>
              <w:bottom w:w="0" w:type="dxa"/>
              <w:right w:w="6" w:type="dxa"/>
            </w:tcMar>
            <w:hideMark/>
          </w:tcPr>
          <w:p w14:paraId="757A8EFC" w14:textId="77777777" w:rsidR="008448CD" w:rsidRDefault="008448CD">
            <w:pPr>
              <w:pStyle w:val="table10"/>
              <w:jc w:val="center"/>
            </w:pPr>
            <w:r>
              <w:t>(руководитель организации)</w:t>
            </w:r>
          </w:p>
        </w:tc>
        <w:tc>
          <w:tcPr>
            <w:tcW w:w="682" w:type="pct"/>
            <w:tcMar>
              <w:top w:w="0" w:type="dxa"/>
              <w:left w:w="6" w:type="dxa"/>
              <w:bottom w:w="0" w:type="dxa"/>
              <w:right w:w="6" w:type="dxa"/>
            </w:tcMar>
            <w:hideMark/>
          </w:tcPr>
          <w:p w14:paraId="79CC5D31" w14:textId="77777777" w:rsidR="008448CD" w:rsidRDefault="008448CD">
            <w:pPr>
              <w:pStyle w:val="table10"/>
              <w:jc w:val="center"/>
            </w:pPr>
            <w:r>
              <w:t> </w:t>
            </w:r>
          </w:p>
        </w:tc>
        <w:tc>
          <w:tcPr>
            <w:tcW w:w="908" w:type="pct"/>
            <w:tcBorders>
              <w:top w:val="single" w:sz="4" w:space="0" w:color="auto"/>
            </w:tcBorders>
            <w:tcMar>
              <w:top w:w="0" w:type="dxa"/>
              <w:left w:w="6" w:type="dxa"/>
              <w:bottom w:w="0" w:type="dxa"/>
              <w:right w:w="6" w:type="dxa"/>
            </w:tcMar>
            <w:hideMark/>
          </w:tcPr>
          <w:p w14:paraId="3020268D" w14:textId="77777777" w:rsidR="008448CD" w:rsidRDefault="008448CD">
            <w:pPr>
              <w:pStyle w:val="table10"/>
              <w:jc w:val="center"/>
            </w:pPr>
            <w:r>
              <w:t>(подпись)</w:t>
            </w:r>
          </w:p>
        </w:tc>
        <w:tc>
          <w:tcPr>
            <w:tcW w:w="378" w:type="pct"/>
            <w:tcMar>
              <w:top w:w="0" w:type="dxa"/>
              <w:left w:w="6" w:type="dxa"/>
              <w:bottom w:w="0" w:type="dxa"/>
              <w:right w:w="6" w:type="dxa"/>
            </w:tcMar>
            <w:hideMark/>
          </w:tcPr>
          <w:p w14:paraId="5C73AB8A" w14:textId="77777777" w:rsidR="008448CD" w:rsidRDefault="008448CD">
            <w:pPr>
              <w:pStyle w:val="table10"/>
              <w:jc w:val="center"/>
            </w:pPr>
            <w:r>
              <w:t> </w:t>
            </w:r>
          </w:p>
        </w:tc>
        <w:tc>
          <w:tcPr>
            <w:tcW w:w="1520" w:type="pct"/>
            <w:tcBorders>
              <w:top w:val="single" w:sz="4" w:space="0" w:color="auto"/>
            </w:tcBorders>
            <w:tcMar>
              <w:top w:w="0" w:type="dxa"/>
              <w:left w:w="6" w:type="dxa"/>
              <w:bottom w:w="0" w:type="dxa"/>
              <w:right w:w="6" w:type="dxa"/>
            </w:tcMar>
            <w:hideMark/>
          </w:tcPr>
          <w:p w14:paraId="5C88AF70" w14:textId="77777777" w:rsidR="008448CD" w:rsidRDefault="008448CD">
            <w:pPr>
              <w:pStyle w:val="table10"/>
              <w:jc w:val="center"/>
            </w:pPr>
            <w:r>
              <w:t>(инициалы (инициал собственного имени), фамилия)</w:t>
            </w:r>
          </w:p>
        </w:tc>
      </w:tr>
      <w:tr w:rsidR="008448CD" w14:paraId="109C3965" w14:textId="77777777">
        <w:trPr>
          <w:cantSplit/>
          <w:trHeight w:val="240"/>
        </w:trPr>
        <w:tc>
          <w:tcPr>
            <w:tcW w:w="1513" w:type="pct"/>
            <w:tcMar>
              <w:top w:w="0" w:type="dxa"/>
              <w:left w:w="6" w:type="dxa"/>
              <w:bottom w:w="0" w:type="dxa"/>
              <w:right w:w="6" w:type="dxa"/>
            </w:tcMar>
            <w:hideMark/>
          </w:tcPr>
          <w:p w14:paraId="7E413905" w14:textId="77777777" w:rsidR="008448CD" w:rsidRDefault="008448CD">
            <w:pPr>
              <w:pStyle w:val="table10"/>
            </w:pPr>
            <w:r>
              <w:t> </w:t>
            </w:r>
          </w:p>
        </w:tc>
        <w:tc>
          <w:tcPr>
            <w:tcW w:w="682" w:type="pct"/>
            <w:tcMar>
              <w:top w:w="0" w:type="dxa"/>
              <w:left w:w="6" w:type="dxa"/>
              <w:bottom w:w="0" w:type="dxa"/>
              <w:right w:w="6" w:type="dxa"/>
            </w:tcMar>
            <w:hideMark/>
          </w:tcPr>
          <w:p w14:paraId="27356D61" w14:textId="77777777" w:rsidR="008448CD" w:rsidRDefault="008448CD">
            <w:pPr>
              <w:pStyle w:val="table10"/>
            </w:pPr>
            <w:r>
              <w:t> </w:t>
            </w:r>
          </w:p>
        </w:tc>
        <w:tc>
          <w:tcPr>
            <w:tcW w:w="908" w:type="pct"/>
            <w:tcMar>
              <w:top w:w="0" w:type="dxa"/>
              <w:left w:w="6" w:type="dxa"/>
              <w:bottom w:w="0" w:type="dxa"/>
              <w:right w:w="6" w:type="dxa"/>
            </w:tcMar>
            <w:hideMark/>
          </w:tcPr>
          <w:p w14:paraId="47B1F6AF" w14:textId="77777777" w:rsidR="008448CD" w:rsidRDefault="008448CD">
            <w:pPr>
              <w:pStyle w:val="newncpi0"/>
              <w:jc w:val="center"/>
            </w:pPr>
            <w:r>
              <w:t>М.П.*****</w:t>
            </w:r>
          </w:p>
        </w:tc>
        <w:tc>
          <w:tcPr>
            <w:tcW w:w="378" w:type="pct"/>
            <w:tcMar>
              <w:top w:w="0" w:type="dxa"/>
              <w:left w:w="6" w:type="dxa"/>
              <w:bottom w:w="0" w:type="dxa"/>
              <w:right w:w="6" w:type="dxa"/>
            </w:tcMar>
            <w:hideMark/>
          </w:tcPr>
          <w:p w14:paraId="11516641" w14:textId="77777777" w:rsidR="008448CD" w:rsidRDefault="008448CD">
            <w:pPr>
              <w:pStyle w:val="table10"/>
            </w:pPr>
            <w:r>
              <w:t> </w:t>
            </w:r>
          </w:p>
        </w:tc>
        <w:tc>
          <w:tcPr>
            <w:tcW w:w="1520" w:type="pct"/>
            <w:tcMar>
              <w:top w:w="0" w:type="dxa"/>
              <w:left w:w="6" w:type="dxa"/>
              <w:bottom w:w="0" w:type="dxa"/>
              <w:right w:w="6" w:type="dxa"/>
            </w:tcMar>
            <w:hideMark/>
          </w:tcPr>
          <w:p w14:paraId="7ACC7472" w14:textId="77777777" w:rsidR="008448CD" w:rsidRDefault="008448CD">
            <w:pPr>
              <w:pStyle w:val="table10"/>
            </w:pPr>
            <w:r>
              <w:t> </w:t>
            </w:r>
          </w:p>
        </w:tc>
      </w:tr>
    </w:tbl>
    <w:p w14:paraId="54529475" w14:textId="77777777" w:rsidR="008448CD" w:rsidRDefault="008448CD">
      <w:pPr>
        <w:pStyle w:val="snoskiline"/>
      </w:pPr>
      <w:r>
        <w:t>______________________________</w:t>
      </w:r>
    </w:p>
    <w:p w14:paraId="7F163241" w14:textId="77777777" w:rsidR="008448CD" w:rsidRDefault="008448CD">
      <w:pPr>
        <w:pStyle w:val="snoski"/>
        <w:ind w:firstLine="567"/>
      </w:pPr>
      <w:r>
        <w:t>* Для всех соискателей.</w:t>
      </w:r>
    </w:p>
    <w:p w14:paraId="1192DB15" w14:textId="77777777" w:rsidR="008448CD" w:rsidRDefault="008448CD">
      <w:pPr>
        <w:pStyle w:val="snoski"/>
        <w:ind w:firstLine="567"/>
      </w:pPr>
      <w:r>
        <w:t>** Для одаренных учащихся и студентов, лиц, осваивающих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49EB64A8" w14:textId="77777777" w:rsidR="008448CD" w:rsidRDefault="008448CD">
      <w:pPr>
        <w:pStyle w:val="snoski"/>
        <w:ind w:firstLine="567"/>
      </w:pPr>
      <w:r>
        <w:t>*** Для одаренных учащихся и студентов.</w:t>
      </w:r>
    </w:p>
    <w:p w14:paraId="66816B6D" w14:textId="77777777" w:rsidR="008448CD" w:rsidRDefault="008448CD">
      <w:pPr>
        <w:pStyle w:val="snoski"/>
        <w:ind w:firstLine="567"/>
      </w:pPr>
      <w:r>
        <w:t>**** Для молодых работников культуры, молодых творческих работников, молодых педагогических работников, лиц, подготовивших одаренных учащихся и студентов, талантливую молодежь.</w:t>
      </w:r>
    </w:p>
    <w:p w14:paraId="0E03321B" w14:textId="77777777" w:rsidR="008448CD" w:rsidRDefault="008448CD">
      <w:pPr>
        <w:pStyle w:val="snoski"/>
        <w:spacing w:after="240"/>
        <w:ind w:firstLine="567"/>
      </w:pPr>
      <w:r>
        <w:t>***** При наличии печати.</w:t>
      </w:r>
    </w:p>
    <w:p w14:paraId="2BA5F2CD" w14:textId="77777777" w:rsidR="008448CD" w:rsidRDefault="008448CD">
      <w:pPr>
        <w:pStyle w:val="newncpi"/>
      </w:pPr>
      <w:r>
        <w:t> </w:t>
      </w:r>
    </w:p>
    <w:p w14:paraId="186076C5" w14:textId="77777777" w:rsidR="008448CD" w:rsidRDefault="008448CD">
      <w:pPr>
        <w:pStyle w:val="newncpi"/>
      </w:pPr>
      <w:r>
        <w:t> </w:t>
      </w:r>
    </w:p>
    <w:p w14:paraId="47B9244E" w14:textId="77777777" w:rsidR="008448CD" w:rsidRDefault="008448CD">
      <w:pPr>
        <w:rPr>
          <w:rFonts w:eastAsia="Times New Roman"/>
        </w:rPr>
        <w:sectPr w:rsidR="008448CD" w:rsidSect="008448CD">
          <w:pgSz w:w="11920" w:h="16840"/>
          <w:pgMar w:top="567" w:right="1134" w:bottom="567" w:left="1417" w:header="280" w:footer="0" w:gutter="0"/>
          <w:cols w:space="720"/>
          <w:docGrid w:linePitch="381"/>
        </w:sectPr>
      </w:pPr>
    </w:p>
    <w:p w14:paraId="24B29BC7" w14:textId="77777777" w:rsidR="008448CD" w:rsidRDefault="008448C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53F57D8C" w14:textId="77777777">
        <w:trPr>
          <w:cantSplit/>
        </w:trPr>
        <w:tc>
          <w:tcPr>
            <w:tcW w:w="3864" w:type="pct"/>
            <w:tcMar>
              <w:top w:w="0" w:type="dxa"/>
              <w:left w:w="6" w:type="dxa"/>
              <w:bottom w:w="0" w:type="dxa"/>
              <w:right w:w="6" w:type="dxa"/>
            </w:tcMar>
            <w:hideMark/>
          </w:tcPr>
          <w:p w14:paraId="730EFA28" w14:textId="77777777" w:rsidR="008448CD" w:rsidRDefault="008448CD">
            <w:pPr>
              <w:pStyle w:val="newncpi"/>
            </w:pPr>
            <w:r>
              <w:t> </w:t>
            </w:r>
          </w:p>
        </w:tc>
        <w:tc>
          <w:tcPr>
            <w:tcW w:w="1136" w:type="pct"/>
            <w:tcMar>
              <w:top w:w="0" w:type="dxa"/>
              <w:left w:w="6" w:type="dxa"/>
              <w:bottom w:w="0" w:type="dxa"/>
              <w:right w:w="6" w:type="dxa"/>
            </w:tcMar>
            <w:hideMark/>
          </w:tcPr>
          <w:p w14:paraId="209FBAB5" w14:textId="77777777" w:rsidR="008448CD" w:rsidRDefault="008448CD">
            <w:pPr>
              <w:pStyle w:val="capu1"/>
            </w:pPr>
            <w:r>
              <w:t>УТВЕРЖДЕНО</w:t>
            </w:r>
          </w:p>
          <w:p w14:paraId="2ACA7411" w14:textId="77777777" w:rsidR="008448CD" w:rsidRDefault="008448CD">
            <w:pPr>
              <w:pStyle w:val="cap1"/>
            </w:pPr>
            <w:r>
              <w:t>Указ Президента</w:t>
            </w:r>
            <w:r>
              <w:br/>
              <w:t>Республики Беларусь</w:t>
            </w:r>
          </w:p>
          <w:p w14:paraId="33D38080" w14:textId="77777777" w:rsidR="008448CD" w:rsidRDefault="008448CD">
            <w:pPr>
              <w:pStyle w:val="cap1"/>
            </w:pPr>
            <w:r>
              <w:t>05.03.2026 № 84</w:t>
            </w:r>
          </w:p>
        </w:tc>
      </w:tr>
    </w:tbl>
    <w:p w14:paraId="0BDE55E7" w14:textId="77777777" w:rsidR="008448CD" w:rsidRDefault="008448CD">
      <w:pPr>
        <w:pStyle w:val="titleu"/>
      </w:pPr>
      <w:r>
        <w:t>ПОЛОЖЕНИЕ</w:t>
      </w:r>
      <w:r>
        <w:br/>
        <w:t>о грантах Президента Республики Беларусь</w:t>
      </w:r>
    </w:p>
    <w:p w14:paraId="6B9243ED" w14:textId="77777777" w:rsidR="008448CD" w:rsidRDefault="008448CD">
      <w:pPr>
        <w:pStyle w:val="point"/>
      </w:pPr>
      <w:r>
        <w:t>1. Настоящим Положением определяется порядок предоставления и лишения грантов Президента Республики Беларусь в сферах науки, образования, здравоохранения, культуры, реализации молодежной политики (далее – гранты).</w:t>
      </w:r>
    </w:p>
    <w:p w14:paraId="6544C019" w14:textId="77777777" w:rsidR="008448CD" w:rsidRDefault="008448CD">
      <w:pPr>
        <w:pStyle w:val="newncpi"/>
      </w:pPr>
      <w:r>
        <w:t>Предоставление и лишение грантов осуществляются распоряжением Президента Республики Беларусь на основании решений Республиканского совета по поддержке одаренной и талантливой молодежи, перспективных проектов (далее – Республиканский совет).</w:t>
      </w:r>
    </w:p>
    <w:p w14:paraId="198A7998" w14:textId="77777777" w:rsidR="008448CD" w:rsidRDefault="008448CD">
      <w:pPr>
        <w:pStyle w:val="point"/>
      </w:pPr>
      <w:r>
        <w:t>2. Гранты предоставляются на один календарный год:</w:t>
      </w:r>
    </w:p>
    <w:p w14:paraId="70676F04" w14:textId="77777777" w:rsidR="008448CD" w:rsidRDefault="008448CD">
      <w:pPr>
        <w:pStyle w:val="underpoint"/>
      </w:pPr>
      <w:r>
        <w:t>2.1. в сфере науки – на проведение исследований и реализацию проектов, связанных:</w:t>
      </w:r>
    </w:p>
    <w:p w14:paraId="4B1AF280" w14:textId="77777777" w:rsidR="008448CD" w:rsidRDefault="008448CD">
      <w:pPr>
        <w:pStyle w:val="newncpi"/>
      </w:pPr>
      <w:r>
        <w:t>с открытием ранее неизвестных закономерностей, получением принципиально новых научных результатов, разработкой научных теорий и концепций;</w:t>
      </w:r>
    </w:p>
    <w:p w14:paraId="63D5F0B0" w14:textId="77777777" w:rsidR="008448CD" w:rsidRDefault="008448CD">
      <w:pPr>
        <w:pStyle w:val="newncpi"/>
      </w:pPr>
      <w:r>
        <w:t>с разработкой и внедрением в практику новых способов, устройств, веществ, штаммов микроорганизмов, культур клеток человека, растений и животных, их коренным усовершенствованием либо применением уже известных способов, устройств, веществ, штаммов микроорганизмов, культур клеток человека, растений и животных по новому назначению в Республике Беларусь;</w:t>
      </w:r>
    </w:p>
    <w:p w14:paraId="217F8820" w14:textId="77777777" w:rsidR="008448CD" w:rsidRDefault="008448CD">
      <w:pPr>
        <w:pStyle w:val="newncpi"/>
      </w:pPr>
      <w:r>
        <w:t>с созданием и внедрением объектов новой техники (способов, устройств, технологических процессов), материалов и наукоемких технологий, по большинству технических параметров соответствующих мировому уровню или превосходящих его, для применения в отраслях экономики и социальной сфере Республики Беларусь;</w:t>
      </w:r>
    </w:p>
    <w:p w14:paraId="3495F497" w14:textId="77777777" w:rsidR="008448CD" w:rsidRDefault="008448CD">
      <w:pPr>
        <w:pStyle w:val="underpoint"/>
      </w:pPr>
      <w:r>
        <w:t>2.2. в сфере образования:</w:t>
      </w:r>
    </w:p>
    <w:p w14:paraId="77D50AD6" w14:textId="77777777" w:rsidR="008448CD" w:rsidRDefault="008448CD">
      <w:pPr>
        <w:pStyle w:val="newncpi"/>
      </w:pPr>
      <w:r>
        <w:t>на выполнение экспериментальных проектов, фундаментальных или прикладных научных исследований, обеспечивающих обновление содержания, внедрение инновационных методов и технологий обучения и воспитания;</w:t>
      </w:r>
    </w:p>
    <w:p w14:paraId="430DA69B" w14:textId="77777777" w:rsidR="008448CD" w:rsidRDefault="008448CD">
      <w:pPr>
        <w:pStyle w:val="newncpi"/>
      </w:pPr>
      <w:r>
        <w:t>на разработку, апробацию и внедрение в практику новаторских педагогических технологий, методик обучения и воспитания, способствующих глубокому овладению обучающимися знаниями, умениями и навыками, а также выявлению и развитию способностей интеллектуально и творчески одаренных детей и молодежи, подготовку участников международных и республиканских олимпиад, конкурсов научных либо творческих работ, конкурсов профессионального мастерства в командных или индивидуальных состязаниях талантливой и одаренной молодежи;</w:t>
      </w:r>
    </w:p>
    <w:p w14:paraId="7DBD73AD" w14:textId="77777777" w:rsidR="008448CD" w:rsidRDefault="008448CD">
      <w:pPr>
        <w:pStyle w:val="newncpi"/>
      </w:pPr>
      <w:r>
        <w:t>на достижение новых результатов в научно-исследовательской, научно-технической, научно-педагогической, изобретательской или учебно-методической деятельности, получивших признание в Республике Беларусь и за рубежом либо обеспечивающих значительный экономический или социальный эффект;</w:t>
      </w:r>
    </w:p>
    <w:p w14:paraId="680BBF36" w14:textId="77777777" w:rsidR="008448CD" w:rsidRDefault="008448CD">
      <w:pPr>
        <w:pStyle w:val="newncpi"/>
      </w:pPr>
      <w:r>
        <w:t>на разработку и внедрение новых образовательных стандартов, учебников или учебных пособий, утвержденных учебно-методических комплексов, в том числе в электронном виде, соответствующих современному отечественному и (или) мировому уровню образования, науки и техники;</w:t>
      </w:r>
    </w:p>
    <w:p w14:paraId="25B37520" w14:textId="77777777" w:rsidR="008448CD" w:rsidRDefault="008448CD">
      <w:pPr>
        <w:pStyle w:val="newncpi"/>
      </w:pPr>
      <w:r>
        <w:t>на подготовку и проведение мероприятий республиканского или международного уровня, направленных на развитие интеллектуальных и творческих способностей детей и молодежи, их социализацию, гражданское и патриотическое воспитание;</w:t>
      </w:r>
    </w:p>
    <w:p w14:paraId="70A125C9" w14:textId="77777777" w:rsidR="008448CD" w:rsidRDefault="008448CD">
      <w:pPr>
        <w:pStyle w:val="underpoint"/>
      </w:pPr>
      <w:r>
        <w:t>2.3. в сфере здравоохранения:</w:t>
      </w:r>
    </w:p>
    <w:p w14:paraId="71339610" w14:textId="77777777" w:rsidR="008448CD" w:rsidRDefault="008448CD">
      <w:pPr>
        <w:pStyle w:val="newncpi"/>
      </w:pPr>
      <w:r>
        <w:t>на разработку, апробацию и внедрение новых организационных форм работы, повышающих качество и доступность медицинской помощи и имеющих выраженный социально-экономический эффект;</w:t>
      </w:r>
    </w:p>
    <w:p w14:paraId="6310E25D" w14:textId="77777777" w:rsidR="008448CD" w:rsidRDefault="008448CD">
      <w:pPr>
        <w:pStyle w:val="newncpi"/>
      </w:pPr>
      <w:r>
        <w:lastRenderedPageBreak/>
        <w:t>на разработку и (или) внедрение в практическое здравоохранение новых и (или) ранее не применявшихся в Республике Беларусь методов оказания медицинской помощи, эффективных с точки зрения доказательной медицины;</w:t>
      </w:r>
    </w:p>
    <w:p w14:paraId="19C9020C" w14:textId="77777777" w:rsidR="008448CD" w:rsidRDefault="008448CD">
      <w:pPr>
        <w:pStyle w:val="newncpi"/>
      </w:pPr>
      <w:r>
        <w:t>на создание и функционирование школы передового опыта в организации и оказании медицинской помощи, существенно влияющей на естественное движение населения и показатели деятельности организаций здравоохранения;</w:t>
      </w:r>
    </w:p>
    <w:p w14:paraId="4F604E4A" w14:textId="77777777" w:rsidR="008448CD" w:rsidRDefault="008448CD">
      <w:pPr>
        <w:pStyle w:val="underpoint"/>
      </w:pPr>
      <w:r>
        <w:t>2.4. в сфере культуры:</w:t>
      </w:r>
    </w:p>
    <w:p w14:paraId="3CA8551C" w14:textId="77777777" w:rsidR="008448CD" w:rsidRDefault="008448CD">
      <w:pPr>
        <w:pStyle w:val="newncpi"/>
      </w:pPr>
      <w:r>
        <w:t>на создание произведений художественной литературы, изобразительного, декоративно-прикладного, монументального, музыкального, театрального, хореографического, эстрадного, циркового и иных видов искусства, фильмов, проведение культурно-зрелищных мероприятий, способствующих сохранению национальных духовных традиций и прогрессивному развитию белорусской культуры как неотъемлемой части мировой культуры;</w:t>
      </w:r>
    </w:p>
    <w:p w14:paraId="20D5E00D" w14:textId="77777777" w:rsidR="008448CD" w:rsidRDefault="008448CD">
      <w:pPr>
        <w:pStyle w:val="newncpi"/>
      </w:pPr>
      <w:r>
        <w:t>на разработку и реализацию новаторских концепций проведения международных и республиканских фестивалей, конкурсов, выставок и других культурных мероприятий;</w:t>
      </w:r>
    </w:p>
    <w:p w14:paraId="48011423" w14:textId="77777777" w:rsidR="008448CD" w:rsidRDefault="008448CD">
      <w:pPr>
        <w:pStyle w:val="newncpi"/>
      </w:pPr>
      <w:r>
        <w:t>на создание новых экспозиций музеев;</w:t>
      </w:r>
    </w:p>
    <w:p w14:paraId="6C6E4C24" w14:textId="77777777" w:rsidR="008448CD" w:rsidRDefault="008448CD">
      <w:pPr>
        <w:pStyle w:val="newncpi"/>
      </w:pPr>
      <w:r>
        <w:t>на возрождение в современных условиях народных традиций, обычаев, обрядов, технологий изготовления изделий народных художественных ремесел и их использование в практике работы организаций культуры, экскурсионной, туристической деятельности;</w:t>
      </w:r>
    </w:p>
    <w:p w14:paraId="5E6C0194" w14:textId="77777777" w:rsidR="008448CD" w:rsidRDefault="008448CD">
      <w:pPr>
        <w:pStyle w:val="newncpi"/>
      </w:pPr>
      <w:r>
        <w:t>на сохранение, в том числе реставрацию, реконструкцию, историко-культурных ценностей;</w:t>
      </w:r>
    </w:p>
    <w:p w14:paraId="70857862" w14:textId="77777777" w:rsidR="008448CD" w:rsidRDefault="008448CD">
      <w:pPr>
        <w:pStyle w:val="newncpi"/>
      </w:pPr>
      <w:r>
        <w:t>на подготовку участников международных и республиканских творческих конкурсов, фестивалей, выставок;</w:t>
      </w:r>
    </w:p>
    <w:p w14:paraId="4B683DD7" w14:textId="77777777" w:rsidR="008448CD" w:rsidRDefault="008448CD">
      <w:pPr>
        <w:pStyle w:val="newncpi"/>
      </w:pPr>
      <w:r>
        <w:t>на реализацию новаторских проектов, направленных на пропаганду и популяризацию достижений белорусской культуры и искусства в Республике Беларусь и за рубежом;</w:t>
      </w:r>
    </w:p>
    <w:p w14:paraId="79192CDB" w14:textId="77777777" w:rsidR="008448CD" w:rsidRDefault="008448CD">
      <w:pPr>
        <w:pStyle w:val="underpoint"/>
      </w:pPr>
      <w:r>
        <w:t>2.5. при реализации молодежной политики – на выполнение молодежных проектов, связанных:</w:t>
      </w:r>
    </w:p>
    <w:p w14:paraId="55DABFE6" w14:textId="77777777" w:rsidR="008448CD" w:rsidRDefault="008448CD">
      <w:pPr>
        <w:pStyle w:val="newncpi"/>
      </w:pPr>
      <w:r>
        <w:t>с разработкой и внедрением в практику новых форм и методов работы по патриотическому воспитанию молодежи, привитию ей уважения к государственности, бережного отношения к культурному наследию и традициям белорусского народа, формированию нравственных качеств и правовой культуры;</w:t>
      </w:r>
    </w:p>
    <w:p w14:paraId="4400BB96" w14:textId="77777777" w:rsidR="008448CD" w:rsidRDefault="008448CD">
      <w:pPr>
        <w:pStyle w:val="newncpi"/>
      </w:pPr>
      <w:r>
        <w:t>с вовлечением молодежи в общественно значимую и социальную деятельность, повышением ее гражданской активности;</w:t>
      </w:r>
    </w:p>
    <w:p w14:paraId="6B294BF2" w14:textId="77777777" w:rsidR="008448CD" w:rsidRDefault="008448CD">
      <w:pPr>
        <w:pStyle w:val="newncpi"/>
      </w:pPr>
      <w:r>
        <w:t>с развитием молодежного предпринимательства, творческого и научного потенциала, занятости молодежи;</w:t>
      </w:r>
    </w:p>
    <w:p w14:paraId="2A5376AE" w14:textId="77777777" w:rsidR="008448CD" w:rsidRDefault="008448CD">
      <w:pPr>
        <w:pStyle w:val="newncpi"/>
      </w:pPr>
      <w:r>
        <w:t>с популяризацией традиционных ценностей института семьи и брака в молодежной среде;</w:t>
      </w:r>
    </w:p>
    <w:p w14:paraId="5EFCBD1D" w14:textId="77777777" w:rsidR="008448CD" w:rsidRDefault="008448CD">
      <w:pPr>
        <w:pStyle w:val="newncpi"/>
      </w:pPr>
      <w:r>
        <w:t>с сохранением и укреплением физического и психического здоровья молодежи, профилактикой зависимого поведения, кризисных состояний, психических и поведенческих расстройств.</w:t>
      </w:r>
    </w:p>
    <w:p w14:paraId="20EFDB74" w14:textId="77777777" w:rsidR="008448CD" w:rsidRDefault="008448CD">
      <w:pPr>
        <w:pStyle w:val="point"/>
      </w:pPr>
      <w:r>
        <w:t>3. В отношении результатов, охраноспособных в качестве объектов интеллектуальной собственности и полученных при выполнении научного исследования (инновационного проекта), молодежного проекта, на реализацию которых был предоставлен грант, обладатель имущественных прав определяется в соответствии с законодательством об интеллектуальной собственности.</w:t>
      </w:r>
    </w:p>
    <w:p w14:paraId="2CC2A36B" w14:textId="77777777" w:rsidR="008448CD" w:rsidRDefault="008448CD">
      <w:pPr>
        <w:pStyle w:val="point"/>
      </w:pPr>
      <w:r>
        <w:t>4. Получателями грантов могут быть участвующие в выполнении научных исследований (инновационных проектов), молодежных проектов руководители и специалисты организаций, осуществляющих деятельность в сферах науки, образования, здравоохранения, культуры, реализации молодежной политики, которые:</w:t>
      </w:r>
    </w:p>
    <w:p w14:paraId="42041524" w14:textId="77777777" w:rsidR="008448CD" w:rsidRDefault="008448CD">
      <w:pPr>
        <w:pStyle w:val="newncpi"/>
      </w:pPr>
      <w:r>
        <w:t>являются гражданами Республики Беларусь, постоянно проживающими в Республике Беларусь*, а также иностранными гражданами или лицами без гражданства, постоянно проживающими в Республике Беларусь;</w:t>
      </w:r>
    </w:p>
    <w:p w14:paraId="31ABD4AE" w14:textId="77777777" w:rsidR="008448CD" w:rsidRDefault="008448CD">
      <w:pPr>
        <w:pStyle w:val="newncpi"/>
      </w:pPr>
      <w:r>
        <w:t xml:space="preserve">за три года, предшествующие году предоставления гранта, имеют акты внедрения, патенты на изобретения, публикации, награды международных и республиканских фестивалей, выставок, конкурсов, рецензии и отзывы в средствах массовой информации </w:t>
      </w:r>
      <w:r>
        <w:lastRenderedPageBreak/>
        <w:t>и иные документы, подтверждающие значительный вклад в развитие соответствующей сферы.</w:t>
      </w:r>
    </w:p>
    <w:p w14:paraId="280ADF72" w14:textId="77777777" w:rsidR="008448CD" w:rsidRDefault="008448CD">
      <w:pPr>
        <w:pStyle w:val="newncpi"/>
      </w:pPr>
      <w:r>
        <w:t>Гранты могут предоставляться одному и тому же лицу неоднократно, за исключением лица, указанного в пункте 19 настоящего Положения.</w:t>
      </w:r>
    </w:p>
    <w:p w14:paraId="442ACFC9" w14:textId="77777777" w:rsidR="008448CD" w:rsidRDefault="008448CD">
      <w:pPr>
        <w:pStyle w:val="snoskiline"/>
      </w:pPr>
      <w:r>
        <w:t>______________________________</w:t>
      </w:r>
    </w:p>
    <w:p w14:paraId="397234C7" w14:textId="77777777" w:rsidR="008448CD" w:rsidRDefault="008448CD">
      <w:pPr>
        <w:pStyle w:val="snoski"/>
        <w:spacing w:after="240"/>
        <w:ind w:firstLine="567"/>
      </w:pPr>
      <w:r>
        <w:t>* Для целей настоящего Положения под постоянно проживающими в Республике Беларусь понимаются лица, фактически находившиеся на территории Республики Беларусь в совокупности не менее 274 дней в текущем календарном году, включая время, на которое эти граждане выезжали за пределы Республики Беларусь на лечение, в служебную командировку.</w:t>
      </w:r>
    </w:p>
    <w:p w14:paraId="6D5F7934" w14:textId="77777777" w:rsidR="008448CD" w:rsidRDefault="008448CD">
      <w:pPr>
        <w:pStyle w:val="point"/>
      </w:pPr>
      <w:r>
        <w:t>5. Кандидатуры для предоставления грантов из числа лиц, перечисленных в части первой пункта 4 настоящего Положения, выдвигаются комиссиями организаций по основному месту работы на основании материалов о профессиональной и научной деятельности кандидатур за последние три года, а также результатов проверки, проводимой в соответствии с пунктом 7 настоящего Положения. Составы указанных комиссий утверждаются руководителями соответствующих организаций.</w:t>
      </w:r>
    </w:p>
    <w:p w14:paraId="02B9A19A" w14:textId="77777777" w:rsidR="008448CD" w:rsidRDefault="008448CD">
      <w:pPr>
        <w:pStyle w:val="newncpi"/>
      </w:pPr>
      <w:r>
        <w:t>Руководители организаций по основному месту работы кандидатур для предоставления грантов на основании решений комиссий до 1 августа года, предшествующего году предоставления гранта, направляют в соответствии с подчиненностью в республиканские органы государственного управления и иные организации, подчиненные Совету Министров Республики Беларусь, либо в государственные органы, иные организации, подчиненные (подотчетные) непосредственно Президенту Республики Беларусь, облисполкомы, Минский горисполком (далее – государственные органы и организации) следующие материалы:</w:t>
      </w:r>
    </w:p>
    <w:p w14:paraId="26793F07" w14:textId="77777777" w:rsidR="008448CD" w:rsidRDefault="008448CD">
      <w:pPr>
        <w:pStyle w:val="newncpi"/>
      </w:pPr>
      <w:r>
        <w:t>заявка на предоставление гранта по форме, установленной Советом Министров Республики Беларусь;</w:t>
      </w:r>
    </w:p>
    <w:p w14:paraId="1473BE39" w14:textId="77777777" w:rsidR="008448CD" w:rsidRDefault="008448CD">
      <w:pPr>
        <w:pStyle w:val="newncpi"/>
      </w:pPr>
      <w:r>
        <w:t>протокол заседания комиссии о выдвижении кандидатуры для предоставления гранта;</w:t>
      </w:r>
    </w:p>
    <w:p w14:paraId="3755508C" w14:textId="77777777" w:rsidR="008448CD" w:rsidRDefault="008448CD">
      <w:pPr>
        <w:pStyle w:val="newncpi"/>
      </w:pPr>
      <w:r>
        <w:t>справка-объективка кандидатуры для предоставления гранта и копия документа, удостоверяющего личность;</w:t>
      </w:r>
    </w:p>
    <w:p w14:paraId="5EFFDB68" w14:textId="77777777" w:rsidR="008448CD" w:rsidRDefault="008448CD">
      <w:pPr>
        <w:pStyle w:val="newncpi"/>
      </w:pPr>
      <w:r>
        <w:t>характеристика кандидатуры для предоставления гранта с указанием профессиональных достижений за три года, предшествующие году предоставления гранта, с приложением копий подтверждающих документов;</w:t>
      </w:r>
    </w:p>
    <w:p w14:paraId="189108BD" w14:textId="77777777" w:rsidR="008448CD" w:rsidRDefault="008448CD">
      <w:pPr>
        <w:pStyle w:val="newncpi"/>
      </w:pPr>
      <w:r>
        <w:t>рекомендации двух экспертов из числа специалистов в соответствующей сфере деятельности, которые не являются работниками той же организации, что и кандидатура для предоставления гранта.</w:t>
      </w:r>
    </w:p>
    <w:p w14:paraId="0F08F9FA" w14:textId="77777777" w:rsidR="008448CD" w:rsidRDefault="008448CD">
      <w:pPr>
        <w:pStyle w:val="newncpi"/>
      </w:pPr>
      <w:r>
        <w:t>Руководители организаций по основному месту работы кандидатур для предоставления грантов, не имеющих ведомственной подчиненности, до 15 августа года, предшествующего году предоставления гранта, направляют материалы, предусмотренные в части второй настоящего пункта, в соответствии с осуществляемым ими видом деятельности в Национальную академию наук Беларуси, Министерство образования, Министерство здравоохранения, Министерство культуры (далее соответственно – НАН Беларуси, Минобразование, Минздрав, Минкультуры).</w:t>
      </w:r>
    </w:p>
    <w:p w14:paraId="666AB1F4" w14:textId="77777777" w:rsidR="008448CD" w:rsidRDefault="008448CD">
      <w:pPr>
        <w:pStyle w:val="newncpi"/>
      </w:pPr>
      <w:r>
        <w:t>В случаях, когда выдвижение кандидатуры из числа руководителей и специалистов государственных органов и организаций для предоставления гранта осуществляется государственными органами и организациями, материалы, предусмотренные в части второй настоящего пункта, до 1 августа года, предшествующего году предоставления гранта, оформляются этими государственными органами и организациями.</w:t>
      </w:r>
    </w:p>
    <w:p w14:paraId="2639B815" w14:textId="77777777" w:rsidR="008448CD" w:rsidRDefault="008448CD">
      <w:pPr>
        <w:pStyle w:val="point"/>
      </w:pPr>
      <w:r>
        <w:t>6. Не выдвигаются для предоставления грантов лица в случае совершения ими:</w:t>
      </w:r>
    </w:p>
    <w:p w14:paraId="0F57BA53" w14:textId="77777777" w:rsidR="008448CD" w:rsidRDefault="008448CD">
      <w:pPr>
        <w:pStyle w:val="newncpi"/>
      </w:pPr>
      <w:r>
        <w:t>преступления экстремистской направленности*, тяжкого или особо тяжкого преступления;</w:t>
      </w:r>
    </w:p>
    <w:p w14:paraId="3393BA93" w14:textId="77777777" w:rsidR="008448CD" w:rsidRDefault="008448CD">
      <w:pPr>
        <w:pStyle w:val="newncpi"/>
      </w:pPr>
      <w: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45696AA0" w14:textId="77777777" w:rsidR="008448CD" w:rsidRDefault="008448CD">
      <w:pPr>
        <w:pStyle w:val="newncpi"/>
      </w:pPr>
      <w:r>
        <w:lastRenderedPageBreak/>
        <w:t>иных действий, наносящих вред государственным или общественным интересам либо направленных на дискредитацию и неуважительное отношение к грантам.</w:t>
      </w:r>
    </w:p>
    <w:p w14:paraId="782C5211" w14:textId="77777777" w:rsidR="008448CD" w:rsidRDefault="008448CD">
      <w:pPr>
        <w:pStyle w:val="snoskiline"/>
      </w:pPr>
      <w:r>
        <w:t>______________________________</w:t>
      </w:r>
    </w:p>
    <w:p w14:paraId="57553D20" w14:textId="77777777" w:rsidR="008448CD" w:rsidRDefault="008448CD">
      <w:pPr>
        <w:pStyle w:val="snoski"/>
        <w:spacing w:after="240"/>
        <w:ind w:firstLine="567"/>
      </w:pPr>
      <w:r>
        <w:t>* Для целей настоящего Положения под преступлением экстремистской направленности понимаются преступления, указанные в примечании к статье 57 Уголовного кодекса Республики Беларусь.</w:t>
      </w:r>
    </w:p>
    <w:p w14:paraId="7C16E4A4" w14:textId="77777777" w:rsidR="008448CD" w:rsidRDefault="008448CD">
      <w:pPr>
        <w:pStyle w:val="point"/>
      </w:pPr>
      <w:r>
        <w:t>7. В целях изучения и анализа обстоятельств, указанных в абзацах втором–четвертом пункта 6 настоящего Положения, организации по основному месту работы кандидатур для предоставления грантов до представления материалов в государственные органы и организации во взаимодействии с территориальными органами государственной безопасности, внутренних дел и прокуратуры осуществляют проверку сведений о данных кандидатурах.</w:t>
      </w:r>
    </w:p>
    <w:p w14:paraId="154E56A0" w14:textId="77777777" w:rsidR="008448CD" w:rsidRDefault="008448CD">
      <w:pPr>
        <w:pStyle w:val="newncpi"/>
      </w:pPr>
      <w:r>
        <w:t>Проверка сведений проводится территориальными органами государственной безопасности, внутренних дел и прокуратуры в срок, не превышающий одного месяца со дня поступления к ним соответствующего запроса.</w:t>
      </w:r>
    </w:p>
    <w:p w14:paraId="795DF317" w14:textId="77777777" w:rsidR="008448CD" w:rsidRDefault="008448CD">
      <w:pPr>
        <w:pStyle w:val="point"/>
      </w:pPr>
      <w:r>
        <w:t>8. Государственные органы и организации рассматривают представленные (оформленные) материалы и до 15 августа года, предшествующего году предоставления гранта, направляют их и списки кандидатур, работающих в сфере науки, в НАН Беларуси, в сферах образования и реализации молодежной политики, – в Минобразование, в сфере здравоохранения, – в Минздрав, в сфере культуры, – в Минкультуры.</w:t>
      </w:r>
    </w:p>
    <w:p w14:paraId="2443B7B0" w14:textId="77777777" w:rsidR="008448CD" w:rsidRDefault="008448CD">
      <w:pPr>
        <w:pStyle w:val="point"/>
      </w:pPr>
      <w:r>
        <w:t>9. НАН Беларуси, Минобразование, Минздрав, Минкультуры:</w:t>
      </w:r>
    </w:p>
    <w:p w14:paraId="54EA9801" w14:textId="77777777" w:rsidR="008448CD" w:rsidRDefault="008448CD">
      <w:pPr>
        <w:pStyle w:val="newncpi"/>
      </w:pPr>
      <w:r>
        <w:t>до 1 сентября года, предшествующего году предоставления грантов, на заседаниях своих коллегий (Президиума) принимают решения о выдвижении кандидатур для предоставления грантов и направляют сведения о таких кандидатурах в Государственный секретариат Совета Безопасности Республики Беларусь для получения заключений об отсутствии (наличии) сведений, препятствующих выдвижению кандидатур для предоставления грантов;</w:t>
      </w:r>
    </w:p>
    <w:p w14:paraId="46D639A0" w14:textId="77777777" w:rsidR="008448CD" w:rsidRDefault="008448CD">
      <w:pPr>
        <w:pStyle w:val="newncpi"/>
      </w:pPr>
      <w:r>
        <w:t>до 15 октября года, предшествующего году предоставления грантов, с учетом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 вносят в Республиканский совет списки таких кандидатур с приложением материалов, предусмотренных в части второй пункта 5 настоящего Положения;</w:t>
      </w:r>
    </w:p>
    <w:p w14:paraId="236D921B" w14:textId="77777777" w:rsidR="008448CD" w:rsidRDefault="008448CD">
      <w:pPr>
        <w:pStyle w:val="newncpi"/>
      </w:pPr>
      <w:r>
        <w:t>до 15 февраля года, следующего за годом предоставления грантов, обобщают и направляют в Республиканский совет информацию о результатах научных исследований (инновационных проектов), реализации молодежных проектов, на выполнение которых были предоставлены гранты;</w:t>
      </w:r>
    </w:p>
    <w:p w14:paraId="3D8AEDA0" w14:textId="77777777" w:rsidR="008448CD" w:rsidRDefault="008448CD">
      <w:pPr>
        <w:pStyle w:val="newncpi"/>
      </w:pPr>
      <w:r>
        <w:t>направляют сведения в отношении получателя гранта, подтверждающие совершение им правонарушений, иных действий, указанных в абзацах втором–четвертом пункта 6 настоящего Положения, и ходатайство организации по основному месту работы получателя гранта (далее – организация по месту работы) на рассмотрение Республиканского совета для принятия решения о лишении гранта.</w:t>
      </w:r>
    </w:p>
    <w:p w14:paraId="15CAE879" w14:textId="77777777" w:rsidR="008448CD" w:rsidRDefault="008448CD">
      <w:pPr>
        <w:pStyle w:val="point"/>
      </w:pPr>
      <w:r>
        <w:t>10. При необходимости Республиканский совет вправе привлекать в качестве экспертов специалистов государственных органов и организаций для рассмотрения материалов кандидатур для предоставления грантов и информации о результатах научных исследований (инновационных проектов), реализации молодежных проектов, на выполнение которых были предоставлены гранты.</w:t>
      </w:r>
    </w:p>
    <w:p w14:paraId="2445192A" w14:textId="77777777" w:rsidR="008448CD" w:rsidRDefault="008448CD">
      <w:pPr>
        <w:pStyle w:val="newncpi"/>
      </w:pPr>
      <w:r>
        <w:t>Республиканский совет вправе внести Президенту Республики Беларусь предложения о предоставлении меньшего количества грантов либо об отказе в их предоставлении.</w:t>
      </w:r>
    </w:p>
    <w:p w14:paraId="09E3245F" w14:textId="77777777" w:rsidR="008448CD" w:rsidRDefault="008448CD">
      <w:pPr>
        <w:pStyle w:val="newncpi"/>
      </w:pPr>
      <w:r>
        <w:t>По результатам рассмотрения списков кандидатур, внесенных в соответствии с абзацем третьим пункта 9 настоящего Положения, Республиканский совет ежегодно до 15 ноября года, предшествующего году предоставления грантов, вносит в Совет Министров Республики Беларусь проект распоряжения Президента Республики Беларусь о предоставлении грантов с приложением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w:t>
      </w:r>
    </w:p>
    <w:p w14:paraId="69F70842" w14:textId="77777777" w:rsidR="008448CD" w:rsidRDefault="008448CD">
      <w:pPr>
        <w:pStyle w:val="newncpi"/>
      </w:pPr>
      <w:r>
        <w:t xml:space="preserve">Республиканский совет вносит в Совет Министров Республики Беларусь проект распоряжения Президента Республики Беларусь о лишении гранта его получателя </w:t>
      </w:r>
      <w:r>
        <w:lastRenderedPageBreak/>
        <w:t>по результатам рассмотрения ходатайства организации по месту работы с учетом сведений в отношении получателя гранта, подтверждающих совершение им правонарушений, иных действий, указанных в абзацах втором–четвертом пункта 6 настоящего Положения.</w:t>
      </w:r>
    </w:p>
    <w:p w14:paraId="4504AB36" w14:textId="77777777" w:rsidR="008448CD" w:rsidRDefault="008448CD">
      <w:pPr>
        <w:pStyle w:val="newncpi"/>
      </w:pPr>
      <w:r>
        <w:t>Совет Министров Республики Беларусь в установленном порядке вносит проекты распоряжений Президента Республики Беларусь, предусмотренные в частях третьей и четвертой настоящего пункта, на рассмотрение Президента Республики Беларусь.</w:t>
      </w:r>
    </w:p>
    <w:p w14:paraId="5F290B49" w14:textId="77777777" w:rsidR="008448CD" w:rsidRDefault="008448CD">
      <w:pPr>
        <w:pStyle w:val="point"/>
      </w:pPr>
      <w:r>
        <w:t>11. Гранты выплачиваются ежемесячно за счет средств резервного фонда Президента Республики Беларусь организациями по месту работы и не входят в состав заработной платы получателей грантов.</w:t>
      </w:r>
    </w:p>
    <w:p w14:paraId="44A2D319" w14:textId="77777777" w:rsidR="008448CD" w:rsidRDefault="008448CD">
      <w:pPr>
        <w:pStyle w:val="newncpi"/>
      </w:pPr>
      <w:r>
        <w:t>При необходимости руководитель организации по месту работы вправе заключать с получателем гранта договор, который расторгается при изменении места работы получателя гранта, на выполнение научного исследования (инновационного проекта), молодежного проекта, на которые предоставлен грант.</w:t>
      </w:r>
    </w:p>
    <w:p w14:paraId="35894F48" w14:textId="77777777" w:rsidR="008448CD" w:rsidRDefault="008448CD">
      <w:pPr>
        <w:pStyle w:val="newncpi"/>
      </w:pPr>
      <w:r>
        <w:t>В случае изменения лицом, которому предоставлен грант, места работы выплата гранта осуществляется по новому основному месту работы при условии согласия руководителя организации по такому месту работы и продолжения этим лицом работы над научным исследованием (инновационным проектом), молодежным проектом, на реализацию которых был предоставлен грант. Руководителем организации по новому основному месту работы принимаются меры по приобретению имущественных прав на результаты, охраноспособные в качестве объектов интеллектуальной собственности и полученные при выполнении научного исследования (инновационного проекта), молодежного проекта, на реализацию которых был предоставлен грант, если такие меры требуются для продолжения работы над этими научным исследованием (инновационным проектом), молодежным проектом.</w:t>
      </w:r>
    </w:p>
    <w:p w14:paraId="6FB357E4" w14:textId="77777777" w:rsidR="008448CD" w:rsidRDefault="008448CD">
      <w:pPr>
        <w:pStyle w:val="newncpi"/>
      </w:pPr>
      <w:r>
        <w:t>Для решения вопроса о выплате гранта организация по новому основному месту работы получателя гранта направляет ходатайство с согласием (несогласием) руководителя этой организации в НАН Беларуси, Минобразование, Минздрав, Минкультуры, которые на заседаниях своих коллегий (Президиума) принимают решения о продолжении выплаты гранта его получателю либо об отказе в продолжении такой выплаты. Министерство финансов по представленному решению НАН Беларуси, Минобразования, Минздрава, Минкультуры открывает бюджетные назначения соответствующему распорядителю бюджетных средств.</w:t>
      </w:r>
    </w:p>
    <w:p w14:paraId="4E3FC4C2" w14:textId="77777777" w:rsidR="008448CD" w:rsidRDefault="008448CD">
      <w:pPr>
        <w:pStyle w:val="point"/>
      </w:pPr>
      <w:r>
        <w:t>12. Получатель гранта представляет отчет о результатах научного исследования (инновационного проекта), реализации молодежного проекта, полученных за период осуществления выплат по гранту, для утверждения руководителем организации в случаях:</w:t>
      </w:r>
    </w:p>
    <w:p w14:paraId="7F6C14EC" w14:textId="77777777" w:rsidR="008448CD" w:rsidRDefault="008448CD">
      <w:pPr>
        <w:pStyle w:val="newncpi"/>
      </w:pPr>
      <w:r>
        <w:t>отказа в продолжении выплаты гранта;</w:t>
      </w:r>
    </w:p>
    <w:p w14:paraId="706BA8C1" w14:textId="77777777" w:rsidR="008448CD" w:rsidRDefault="008448CD">
      <w:pPr>
        <w:pStyle w:val="newncpi"/>
      </w:pPr>
      <w:r>
        <w:t>невозможности продолжения работы над научным исследованием (инновационным проектом), молодежным проектом по уважительным причинам*.</w:t>
      </w:r>
    </w:p>
    <w:p w14:paraId="6D35DA3D" w14:textId="77777777" w:rsidR="008448CD" w:rsidRDefault="008448CD">
      <w:pPr>
        <w:pStyle w:val="snoskiline"/>
      </w:pPr>
      <w:r>
        <w:t>______________________________</w:t>
      </w:r>
    </w:p>
    <w:p w14:paraId="4602462E" w14:textId="77777777" w:rsidR="008448CD" w:rsidRDefault="008448CD">
      <w:pPr>
        <w:pStyle w:val="snoski"/>
        <w:spacing w:after="240"/>
        <w:ind w:firstLine="567"/>
      </w:pPr>
      <w:r>
        <w:t>* Для целей настоящего Положения к уважительным причинам относятся временная нетрудоспособность, длительная служебная командировка получателя гранта, иные объективные обстоятельства, которые привели к невозможности реализации научного исследования (инновационного проекта), молодежного проекта.</w:t>
      </w:r>
    </w:p>
    <w:p w14:paraId="604B1B77" w14:textId="77777777" w:rsidR="008448CD" w:rsidRDefault="008448CD">
      <w:pPr>
        <w:pStyle w:val="point"/>
      </w:pPr>
      <w:r>
        <w:t>13. Получатель гранта, который выполнил научное исследование (инновационный проект), реализовал молодежный проект, в месячный срок по истечении года, в котором выплачивался грант, представляет отчет о результатах научного исследования (инновационного проекта), реализации молодежного проекта, на выполнение которых был предоставлен грант, в организацию по месту работы для утверждения.</w:t>
      </w:r>
    </w:p>
    <w:p w14:paraId="3C698C62" w14:textId="77777777" w:rsidR="008448CD" w:rsidRDefault="008448CD">
      <w:pPr>
        <w:pStyle w:val="newncpi"/>
      </w:pPr>
      <w:r>
        <w:t>Отчет о результатах научного исследования (инновационного проекта), реализации молодежного проекта, на выполнение которых был предоставлен грант, утверждается руководителем организации по месту работы и направляется в НАН Беларуси, Минобразование, Минздрав, Минкультуры.</w:t>
      </w:r>
    </w:p>
    <w:p w14:paraId="383B5183" w14:textId="77777777" w:rsidR="008448CD" w:rsidRDefault="008448CD">
      <w:pPr>
        <w:pStyle w:val="point"/>
      </w:pPr>
      <w:r>
        <w:t xml:space="preserve">14. В случаях, когда отчеты, предусмотренные в пунктах 12 и 13 настоящего Положения, не утверждены руководителями организаций по месту работы в связи с тем, что научные исследования (инновационные проекты), молодежные проекты не были реализованы получателями грантов без уважительных причин, выплаченные получателям </w:t>
      </w:r>
      <w:r>
        <w:lastRenderedPageBreak/>
        <w:t>грантов средства подлежат возмещению в республиканский бюджет в порядке, определяемом Советом Министров Республики Беларусь.</w:t>
      </w:r>
    </w:p>
    <w:p w14:paraId="56B2D41F" w14:textId="77777777" w:rsidR="008448CD" w:rsidRDefault="008448CD">
      <w:pPr>
        <w:pStyle w:val="point"/>
      </w:pPr>
      <w:r>
        <w:t>15. Республиканский совет ежегодно до 15 марта года, следующего за годом предоставления грантов, вносит в Совет Министров Республики Беларусь сводный доклад о результатах научных исследований (инновационных проектов), реализации молодежных проектов, на выполнение которых были предоставлены гранты.</w:t>
      </w:r>
    </w:p>
    <w:p w14:paraId="258098AF" w14:textId="77777777" w:rsidR="008448CD" w:rsidRDefault="008448CD">
      <w:pPr>
        <w:pStyle w:val="newncpi"/>
      </w:pPr>
      <w:r>
        <w:t>Совет Министров Республики Беларусь докладывает Президенту Республики Беларусь о результатах научных исследований (инновационных проектов), реализации молодежных проектов, на выполнение которых были предоставлены гранты.</w:t>
      </w:r>
    </w:p>
    <w:p w14:paraId="516E28DF" w14:textId="77777777" w:rsidR="008448CD" w:rsidRDefault="008448CD">
      <w:pPr>
        <w:pStyle w:val="point"/>
      </w:pPr>
      <w:r>
        <w:t>16. Получатель гранта лишается гранта в случае совершения им в течение календарного года, в котором производятся выплаты средств по гранту, преступлений и (или) правонарушений, иных действий, указанных в абзацах втором–четвертом пункта 6 настоящего Положения.</w:t>
      </w:r>
    </w:p>
    <w:p w14:paraId="0A22CECD" w14:textId="77777777" w:rsidR="008448CD" w:rsidRDefault="008448CD">
      <w:pPr>
        <w:pStyle w:val="point"/>
      </w:pPr>
      <w:r>
        <w:t>17. Основанием для лишения гранта является ходатайство организации по месту работы, подготовленное с учетом поступивших в эту организацию:</w:t>
      </w:r>
    </w:p>
    <w:p w14:paraId="74645580" w14:textId="77777777" w:rsidR="008448CD" w:rsidRDefault="008448CD">
      <w:pPr>
        <w:pStyle w:val="newncpi"/>
      </w:pPr>
      <w:r>
        <w:t>вступившего в законную силу решения суда по уголовному делу или постановления суда, органа, ведущего административный процесс, о наложении административного взыскания в отношении получателя гранта, подтверждающего совершение им деяния, указанного в абзацах втором и третьем пункта 6 настоящего Положения (далее – решение органа);</w:t>
      </w:r>
    </w:p>
    <w:p w14:paraId="48311732" w14:textId="77777777" w:rsidR="008448CD" w:rsidRDefault="008448CD">
      <w:pPr>
        <w:pStyle w:val="newncpi"/>
      </w:pPr>
      <w:r>
        <w:t>сведений о наличии решения органа, полученных организацией по месту работы в соответствии с частью второй настоящего пункта.</w:t>
      </w:r>
    </w:p>
    <w:p w14:paraId="1E53B135" w14:textId="77777777" w:rsidR="008448CD" w:rsidRDefault="008448CD">
      <w:pPr>
        <w:pStyle w:val="newncpi"/>
      </w:pPr>
      <w:r>
        <w:t>Организация по месту работы до 1 июня и 1 декабря в течение календарного года, в котором производятся выплаты средств по гранту, запрашивает сведения, указанные в абзаце третьем части первой настоящего пункта, о получателях грантов в территориальных органах государственной безопасности, внутренних дел и прокуратуры.</w:t>
      </w:r>
    </w:p>
    <w:p w14:paraId="0BC20224" w14:textId="77777777" w:rsidR="008448CD" w:rsidRDefault="008448CD">
      <w:pPr>
        <w:pStyle w:val="newncpi"/>
      </w:pPr>
      <w:r>
        <w:t>Проверка сведений о получателях грантов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14:paraId="2CD8E849" w14:textId="77777777" w:rsidR="008448CD" w:rsidRDefault="008448CD">
      <w:pPr>
        <w:pStyle w:val="newncpi"/>
      </w:pPr>
      <w:r>
        <w:t>Организация прекращает выплату гранта по месту работы с даты получения решения органа или сведений, указанных в абзаце третьем части первой настоящего пункта, и в течение 5 рабочих дней направляет ходатайство о лишении гранта его получателя с даты вступления в законную силу решения органа в НАН Беларуси, Минобразование, Минздрав, Минкультуры.</w:t>
      </w:r>
    </w:p>
    <w:p w14:paraId="1853FDC2" w14:textId="77777777" w:rsidR="008448CD" w:rsidRDefault="008448CD">
      <w:pPr>
        <w:pStyle w:val="newncpi"/>
      </w:pPr>
      <w:r>
        <w:t>НАН Беларуси, Минобразование, Минздрав, Минкультуры в течение 5 рабочих дней с даты получения ходатайства организации по месту работы о лишении гранта его получателя направляют данное ходатайство в Республиканский совет для принятия решения о лишении гранта его получателя в течение 20 рабочих дней.</w:t>
      </w:r>
    </w:p>
    <w:p w14:paraId="693AA8A8" w14:textId="77777777" w:rsidR="008448CD" w:rsidRDefault="008448CD">
      <w:pPr>
        <w:pStyle w:val="newncpi"/>
      </w:pPr>
      <w:r>
        <w:t>Денежные средства, выплаченные организацией по месту работы после даты вступления в законную силу решения органа, указанной в распоряжении Президента Республики Беларусь о лишении гранта его получателя, возмещаются получателем гранта добровольно организации по месту работы.</w:t>
      </w:r>
    </w:p>
    <w:p w14:paraId="0A65232E" w14:textId="77777777" w:rsidR="008448CD" w:rsidRDefault="008448CD">
      <w:pPr>
        <w:pStyle w:val="newncpi"/>
      </w:pPr>
      <w:r>
        <w:t>Поступившие в организацию по месту работы денежные средства, возмещенные организации по месту работы получателем гранта, не позднее 3 рабочих дней с даты их получения подлежат перечислению в доход республиканского бюджета в порядке, установленном бюджетным законодательством.</w:t>
      </w:r>
    </w:p>
    <w:p w14:paraId="65034FA2" w14:textId="77777777" w:rsidR="008448CD" w:rsidRDefault="008448CD">
      <w:pPr>
        <w:pStyle w:val="newncpi"/>
      </w:pPr>
      <w:r>
        <w:t>По истечении шестимесячного срока при невозмещении в добровольном порядке средств, выплаченных организацией по месту работы, организация осуществляет их взыскание в судебном порядке.</w:t>
      </w:r>
    </w:p>
    <w:p w14:paraId="4B12F555" w14:textId="77777777" w:rsidR="008448CD" w:rsidRDefault="008448CD">
      <w:pPr>
        <w:pStyle w:val="newncpi"/>
      </w:pPr>
      <w:r>
        <w:t>Срок возмещения денежных средств в случае отбывания наказания в виде ареста или лишения свободы на определенный срок получателем гранта продлевается на срок отбывания такого наказания.</w:t>
      </w:r>
    </w:p>
    <w:p w14:paraId="315AA4E8" w14:textId="77777777" w:rsidR="008448CD" w:rsidRDefault="008448CD">
      <w:pPr>
        <w:pStyle w:val="newncpi"/>
      </w:pPr>
      <w:r>
        <w:t xml:space="preserve">В случае установления организацией по месту работы обстоятельств, делающих невозможным возмещение средств (смерть, признание безвестно отсутствующим, недееспособность, длительная временная нетрудоспособность (более четырех месяцев </w:t>
      </w:r>
      <w:r>
        <w:lastRenderedPageBreak/>
        <w:t>подряд), иные обстоятельства (подтвержденные документально), возмещение этих средств не производится.</w:t>
      </w:r>
    </w:p>
    <w:p w14:paraId="7D7528C0" w14:textId="77777777" w:rsidR="008448CD" w:rsidRDefault="008448CD">
      <w:pPr>
        <w:pStyle w:val="point"/>
      </w:pPr>
      <w:r>
        <w:t>18. В случае отмены вступившего в законную силу решения органа лицо, лишенное гранта, может повторно претендовать на его предоставление.</w:t>
      </w:r>
    </w:p>
    <w:p w14:paraId="12A9511A" w14:textId="77777777" w:rsidR="008448CD" w:rsidRDefault="008448CD">
      <w:pPr>
        <w:pStyle w:val="point"/>
      </w:pPr>
      <w:r>
        <w:t>19. Лицо, лишенное гранта, не может повторно претендовать на его предоставление, кроме случая, указанного в пункте 18 настоящего Положения.</w:t>
      </w:r>
    </w:p>
    <w:p w14:paraId="049915F6"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658A185B" w14:textId="77777777">
        <w:trPr>
          <w:cantSplit/>
        </w:trPr>
        <w:tc>
          <w:tcPr>
            <w:tcW w:w="3864" w:type="pct"/>
            <w:tcMar>
              <w:top w:w="0" w:type="dxa"/>
              <w:left w:w="6" w:type="dxa"/>
              <w:bottom w:w="0" w:type="dxa"/>
              <w:right w:w="6" w:type="dxa"/>
            </w:tcMar>
            <w:hideMark/>
          </w:tcPr>
          <w:p w14:paraId="7FEC24BA" w14:textId="77777777" w:rsidR="008448CD" w:rsidRDefault="008448CD">
            <w:pPr>
              <w:pStyle w:val="newncpi"/>
            </w:pPr>
            <w:r>
              <w:t> </w:t>
            </w:r>
          </w:p>
        </w:tc>
        <w:tc>
          <w:tcPr>
            <w:tcW w:w="1136" w:type="pct"/>
            <w:tcMar>
              <w:top w:w="0" w:type="dxa"/>
              <w:left w:w="6" w:type="dxa"/>
              <w:bottom w:w="0" w:type="dxa"/>
              <w:right w:w="6" w:type="dxa"/>
            </w:tcMar>
            <w:hideMark/>
          </w:tcPr>
          <w:p w14:paraId="2149F3C6" w14:textId="77777777" w:rsidR="008448CD" w:rsidRDefault="008448CD">
            <w:pPr>
              <w:pStyle w:val="capu1"/>
            </w:pPr>
            <w:r>
              <w:t>УТВЕРЖДЕНО</w:t>
            </w:r>
          </w:p>
          <w:p w14:paraId="2D19C4AE" w14:textId="77777777" w:rsidR="008448CD" w:rsidRDefault="008448CD">
            <w:pPr>
              <w:pStyle w:val="cap1"/>
            </w:pPr>
            <w:r>
              <w:t>Указ Президента</w:t>
            </w:r>
            <w:r>
              <w:br/>
              <w:t>Республики Беларусь</w:t>
            </w:r>
          </w:p>
          <w:p w14:paraId="509B0134" w14:textId="77777777" w:rsidR="008448CD" w:rsidRDefault="008448CD">
            <w:pPr>
              <w:pStyle w:val="cap1"/>
            </w:pPr>
            <w:r>
              <w:t>05.03.2026 № 84</w:t>
            </w:r>
          </w:p>
        </w:tc>
      </w:tr>
    </w:tbl>
    <w:p w14:paraId="7DD54D8C" w14:textId="77777777" w:rsidR="008448CD" w:rsidRDefault="008448CD">
      <w:pPr>
        <w:pStyle w:val="titleu"/>
      </w:pPr>
      <w:r>
        <w:t>ПОЛОЖЕНИЕ</w:t>
      </w:r>
      <w:r>
        <w:br/>
        <w:t>о стипендиях Президента Республики Беларусь студентам, слушателям, курсантам, аспирантам, адъюнктам</w:t>
      </w:r>
    </w:p>
    <w:p w14:paraId="7B0CE2AD" w14:textId="77777777" w:rsidR="008448CD" w:rsidRDefault="008448CD">
      <w:pPr>
        <w:pStyle w:val="chapter"/>
      </w:pPr>
      <w:r>
        <w:t>ГЛАВА 1</w:t>
      </w:r>
      <w:r>
        <w:br/>
        <w:t>ОБЩИЕ ПОЛОЖЕНИЯ</w:t>
      </w:r>
    </w:p>
    <w:p w14:paraId="3860F990" w14:textId="77777777" w:rsidR="008448CD" w:rsidRDefault="008448CD">
      <w:pPr>
        <w:pStyle w:val="point"/>
      </w:pPr>
      <w:r>
        <w:t>1. Настоящим Положением определяется порядок:</w:t>
      </w:r>
    </w:p>
    <w:p w14:paraId="7B52E6BF" w14:textId="77777777" w:rsidR="008448CD" w:rsidRDefault="008448CD">
      <w:pPr>
        <w:pStyle w:val="newncpi"/>
      </w:pPr>
      <w:r>
        <w:t>назначения и выплаты стипендий Президента Республики Беларусь обучающимся в дневной форме получения образования за счет средств республиканского бюджета в государственных учреждениях высшего образования, на платной основе в учреждении образования «Белорусский торгово-экономический университет потребительской кооперации» и учреждении образования Федерации профсоюзов Беларуси «Международный университет «МИТСО» студентам, слушателям, осваивающим содержание образовательных программ высшего образования, курсантам, осваивающим содержание образовательной программы бакалавриата, непрерывной образовательной программы высшего образования (далее, если не указано иное, – студенты, слушатели, курсанты), а также на конкурсной основе аспирантам, адъюнктам, обучающимся в дневной форме получения образования за счет средств республиканского бюджета в государственных учреждениях образования или государственных организациях, реализующих образовательные программы научно-ориентированного образования (далее – аспиранты, адъюнкты);</w:t>
      </w:r>
    </w:p>
    <w:p w14:paraId="366B1AA2" w14:textId="77777777" w:rsidR="008448CD" w:rsidRDefault="008448CD">
      <w:pPr>
        <w:pStyle w:val="newncpi"/>
      </w:pPr>
      <w:r>
        <w:t>лишения права на выплату стипендий Президента Республики Беларусь и восстановления лица, лишенного права на выплату стипендии Президента Республики Беларусь, в правах лица, которому назначена данная стипендия.</w:t>
      </w:r>
    </w:p>
    <w:p w14:paraId="45E98C66" w14:textId="77777777" w:rsidR="008448CD" w:rsidRDefault="008448CD">
      <w:pPr>
        <w:pStyle w:val="newncpi"/>
      </w:pPr>
      <w:r>
        <w:t>Распределение стипендий Президента Республики Беларусь студентам, слушателям, курсантам, осваивающим содержание образовательных программ высшего образования, осуществляется согласно приложению.</w:t>
      </w:r>
    </w:p>
    <w:p w14:paraId="2BBBECD6" w14:textId="77777777" w:rsidR="008448CD" w:rsidRDefault="008448CD">
      <w:pPr>
        <w:pStyle w:val="point"/>
      </w:pPr>
      <w:r>
        <w:t>2. Стипендии Президента Республики Беларусь назначаются в размерах, кратных наибольшей величине бюджета прожиточного минимума для трудоспособного населения, установленного Министерством труда и социальной защиты за два последних квартала:</w:t>
      </w:r>
    </w:p>
    <w:p w14:paraId="6379A807" w14:textId="77777777" w:rsidR="008448CD" w:rsidRDefault="008448CD">
      <w:pPr>
        <w:pStyle w:val="newncpi"/>
      </w:pPr>
      <w:r>
        <w:t>студентам, слушателям, курсантам, осваивающим содержание образовательных программ высшего образования, – 0,48;</w:t>
      </w:r>
    </w:p>
    <w:p w14:paraId="4D301006" w14:textId="77777777" w:rsidR="008448CD" w:rsidRDefault="008448CD">
      <w:pPr>
        <w:pStyle w:val="newncpi"/>
      </w:pPr>
      <w:r>
        <w:t>аспирантам – 3,25;</w:t>
      </w:r>
    </w:p>
    <w:p w14:paraId="47E39D35" w14:textId="77777777" w:rsidR="008448CD" w:rsidRDefault="008448CD">
      <w:pPr>
        <w:pStyle w:val="newncpi"/>
      </w:pPr>
      <w:r>
        <w:t>адъюнктам – 0,48.</w:t>
      </w:r>
    </w:p>
    <w:p w14:paraId="0212CABB" w14:textId="77777777" w:rsidR="008448CD" w:rsidRDefault="008448CD">
      <w:pPr>
        <w:pStyle w:val="newncpi"/>
      </w:pPr>
      <w:r>
        <w:t>Размеры стипендий, установленные в соответствии с абзацами третьим и четвертым части первой настоящего пункта, повышаются аспирантам, адъюнктам, защитившим квалификационную научную работу (диссертацию) (далее – диссертация) на соискание ученой степени кандидата наук в календарном году, на который им назначена стипендия Президента Республики Беларусь, в месяце отчисления из аспирантуры, адъюнктуры, но не позднее 31 октября в связи с защитой диссертации – в 3 раза.</w:t>
      </w:r>
    </w:p>
    <w:p w14:paraId="25F81E8F" w14:textId="77777777" w:rsidR="008448CD" w:rsidRDefault="008448CD">
      <w:pPr>
        <w:pStyle w:val="chapter"/>
      </w:pPr>
      <w:r>
        <w:t>ГЛАВА 2</w:t>
      </w:r>
      <w:r>
        <w:br/>
        <w:t xml:space="preserve">ПОРЯДОК НАЗНАЧЕНИЯ, ВЫПЛАТЫ И ЛИШЕНИЯ СТИПЕНДИЙ </w:t>
      </w:r>
      <w:r>
        <w:lastRenderedPageBreak/>
        <w:t>ПРЕЗИДЕНТА РЕСПУБЛИКИ БЕЛАРУСЬ СТУДЕНТАМ, СЛУШАТЕЛЯМ, КУРСАНТАМ</w:t>
      </w:r>
    </w:p>
    <w:p w14:paraId="3AB91763" w14:textId="77777777" w:rsidR="008448CD" w:rsidRDefault="008448CD">
      <w:pPr>
        <w:pStyle w:val="point"/>
      </w:pPr>
      <w:r>
        <w:t>3. Назначение стипендий Президента Республики Беларусь студентам, слушателям, курсантам производится два раза в учебный год Республиканским советом по поддержке одаренной и талантливой молодежи, перспективных проектов (далее – Республиканский совет) на основании предложений Министерства образования и утверждается распоряжением Президента Республики Беларусь.</w:t>
      </w:r>
    </w:p>
    <w:p w14:paraId="69C30DB9" w14:textId="77777777" w:rsidR="008448CD" w:rsidRDefault="008448CD">
      <w:pPr>
        <w:pStyle w:val="point"/>
      </w:pPr>
      <w:r>
        <w:t>4. Стипендии Президента Республики Беларусь назначаются на один семестр и выплачиваются Министерством образования из средств специального фонда Президента Республики Беларусь по социальной поддержке одаренных учащихся и студентов.</w:t>
      </w:r>
    </w:p>
    <w:p w14:paraId="7AF26D76" w14:textId="77777777" w:rsidR="008448CD" w:rsidRDefault="008448CD">
      <w:pPr>
        <w:pStyle w:val="point"/>
      </w:pPr>
      <w:r>
        <w:t>5. Для назначения стипендий Президента Республики Беларусь студентам, слушателям, курсантам советами учреждений высшего образования выдвигаются студенты 2–6 курсов, слушатели, курсанты 2–5 курсов, имеющие по результатам промежуточной аттестации отличную успеваемость на протяжении всего периода обучения, особые успехи в научно-исследовательской, творческой деятельности и примерное поведение (далее – кандидатуры для назначения стипендий Президента Республики Беларусь).</w:t>
      </w:r>
    </w:p>
    <w:p w14:paraId="415E405A" w14:textId="77777777" w:rsidR="008448CD" w:rsidRDefault="008448CD">
      <w:pPr>
        <w:pStyle w:val="point"/>
      </w:pPr>
      <w:r>
        <w:t>6. Не выдвигаются для назначения стипендий Президента Республики Беларусь студенты, слушатели, курсанты в случае совершения ими:</w:t>
      </w:r>
    </w:p>
    <w:p w14:paraId="57D79988" w14:textId="77777777" w:rsidR="008448CD" w:rsidRDefault="008448CD">
      <w:pPr>
        <w:pStyle w:val="newncpi"/>
      </w:pPr>
      <w:r>
        <w:t>преступления экстремистской направленности*, тяжкого или особо тяжкого преступления;</w:t>
      </w:r>
    </w:p>
    <w:p w14:paraId="0529D246" w14:textId="77777777" w:rsidR="008448CD" w:rsidRDefault="008448CD">
      <w:pPr>
        <w:pStyle w:val="newncpi"/>
      </w:pPr>
      <w: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30746F11" w14:textId="77777777" w:rsidR="008448CD" w:rsidRDefault="008448CD">
      <w:pPr>
        <w:pStyle w:val="newncpi"/>
      </w:pPr>
      <w:r>
        <w:t>иных действий, наносящих вред государственным или общественным интересам либо направленных на дискредитацию и неуважительное отношение к деятельности специального фонда Президента Республики Беларусь по социальной поддержке одаренных учащихся и студентов.</w:t>
      </w:r>
    </w:p>
    <w:p w14:paraId="7DD5BC62" w14:textId="77777777" w:rsidR="008448CD" w:rsidRDefault="008448CD">
      <w:pPr>
        <w:pStyle w:val="snoskiline"/>
      </w:pPr>
      <w:r>
        <w:t>______________________________</w:t>
      </w:r>
    </w:p>
    <w:p w14:paraId="0BA8FA4F" w14:textId="77777777" w:rsidR="008448CD" w:rsidRDefault="008448CD">
      <w:pPr>
        <w:pStyle w:val="snoski"/>
        <w:spacing w:after="240"/>
        <w:ind w:firstLine="567"/>
      </w:pPr>
      <w:r>
        <w:t>* Для целей настоящего Положения под преступлением экстремистской направленности понимаются преступления, указанные в примечании к статье 57 Уголовного кодекса Республики Беларусь.</w:t>
      </w:r>
    </w:p>
    <w:p w14:paraId="6C97622B" w14:textId="77777777" w:rsidR="008448CD" w:rsidRDefault="008448CD">
      <w:pPr>
        <w:pStyle w:val="point"/>
      </w:pPr>
      <w:r>
        <w:t>7. В целях изучения и анализа обстоятельств, указанных в пункте 6 настоящего Положения, учреждения высшего образования, в которых обучаются кандидатуры для назначения стипендий Президента Республики Беларусь, до представления документов в Министерство образования во взаимодействии с территориальными органами государственной безопасности, внутренних дел и прокуратуры осуществляют проверку сведений о кандидатурах для назначения стипендий Президента Республики Беларусь.</w:t>
      </w:r>
    </w:p>
    <w:p w14:paraId="069DF1AD" w14:textId="77777777" w:rsidR="008448CD" w:rsidRDefault="008448CD">
      <w:pPr>
        <w:pStyle w:val="newncpi"/>
      </w:pPr>
      <w:r>
        <w:t>Проверка сведений о кандидатурах для назначения стипендий Президента Республики Беларусь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14:paraId="744D3C9B" w14:textId="77777777" w:rsidR="008448CD" w:rsidRDefault="008448CD">
      <w:pPr>
        <w:pStyle w:val="newncpi"/>
      </w:pPr>
      <w:r>
        <w:t>По результатам проверки сведений о кандидатурах для назначения стипендий Президента Республики Беларусь советы учреждений высшего образования принимают решения о выдвижении либо отказе в выдвижении кандидатур для назначения стипендий Президента Республики Беларусь.</w:t>
      </w:r>
    </w:p>
    <w:p w14:paraId="521B0071" w14:textId="77777777" w:rsidR="008448CD" w:rsidRDefault="008448CD">
      <w:pPr>
        <w:pStyle w:val="point"/>
      </w:pPr>
      <w:r>
        <w:t>8. Руководители учреждений высшего образования не позднее 15 февраля и 15 июля представляют в Министерство образования выписки из протоколов советов учреждений высшего образования о выдвижении кандидатур для назначения стипендий Президента Республики Беларусь и необходимые сведения о них (фамилия, собственное имя, отчество (если таковое имеется) студента, слушателя, курсанта, курс, специальность, краткая характеристика достижений в учебной, научно-исследовательской и творческой деятельности).</w:t>
      </w:r>
    </w:p>
    <w:p w14:paraId="70ECCBE2" w14:textId="77777777" w:rsidR="008448CD" w:rsidRDefault="008448CD">
      <w:pPr>
        <w:pStyle w:val="newncpi"/>
      </w:pPr>
      <w:r>
        <w:lastRenderedPageBreak/>
        <w:t>Министерство образования рассматривает данные материалы и не позднее 5 марта и 5 августа направляет сведения о кандидатурах для назначения стипендий Президента Республики Беларусь в Государственный секретариат Совета Безопасности Республики Беларусь для подготовки заключений об отсутствии (наличии) сведений, препятствующих выдвижению кандидатур для назначения стипендий Президента Республики Беларусь.</w:t>
      </w:r>
    </w:p>
    <w:p w14:paraId="47569F54" w14:textId="77777777" w:rsidR="008448CD" w:rsidRDefault="008448CD">
      <w:pPr>
        <w:pStyle w:val="newncpi"/>
      </w:pPr>
      <w:r>
        <w:t>С учетом заключений Государственного секретариата Совета Безопасности Республики Беларусь Министерство образования не позднее 10 мая и 10 октября направляет предложения по кандидатурам для назначения стипендий Президента Республики Беларусь на рассмотрение в Республиканский совет.</w:t>
      </w:r>
    </w:p>
    <w:p w14:paraId="612B27AA" w14:textId="77777777" w:rsidR="008448CD" w:rsidRDefault="008448CD">
      <w:pPr>
        <w:pStyle w:val="newncpi"/>
      </w:pPr>
      <w:r>
        <w:t>На основании решения Республиканского совета Министерство образования не позднее 10 июня и 10 ноября в установленном порядке вносит в Совет Министров Республики Беларусь проект распоряжения Президента Республики Беларусь о назначении стипендий Президента Республики Беларусь студентам, слушателям, курсантам с приложением заключения Государственного секретариата Совета Безопасности Республики Беларусь.</w:t>
      </w:r>
    </w:p>
    <w:p w14:paraId="4F9D8FE8" w14:textId="77777777" w:rsidR="008448CD" w:rsidRDefault="008448CD">
      <w:pPr>
        <w:pStyle w:val="newncpi"/>
      </w:pPr>
      <w:r>
        <w:t>Совет Министров Республики Беларусь в установленном порядке вносит проект распоряжения Президента Республики Беларусь, предусмотренный в части четвертой настоящего пункта, на рассмотрение Президента Республики Беларусь.</w:t>
      </w:r>
    </w:p>
    <w:p w14:paraId="6AA68761" w14:textId="77777777" w:rsidR="008448CD" w:rsidRDefault="008448CD">
      <w:pPr>
        <w:pStyle w:val="point"/>
      </w:pPr>
      <w:r>
        <w:t>9. За студентом, слушателем, курсантом, получающими стипендию Президента Республики Беларусь, сохраняется установленная учебная стипендия (денежное довольствие).</w:t>
      </w:r>
    </w:p>
    <w:p w14:paraId="11A474C0" w14:textId="77777777" w:rsidR="008448CD" w:rsidRDefault="008448CD">
      <w:pPr>
        <w:pStyle w:val="point"/>
      </w:pPr>
      <w:r>
        <w:t>10. При первичном назначении стипендии Президента Республики Беларусь студенту, слушателю, курсанту выдается свидетельство специального фонда Президента Республики Беларусь по социальной поддержке одаренных учащихся и студентов, которое вручается в торжественной обстановке.</w:t>
      </w:r>
    </w:p>
    <w:p w14:paraId="6D1F9B6D" w14:textId="77777777" w:rsidR="008448CD" w:rsidRDefault="008448CD">
      <w:pPr>
        <w:pStyle w:val="newncpi"/>
      </w:pPr>
      <w:r>
        <w:t>Студент, слушатель, курсант, которым назначена стипендия Президента Республики Беларусь, включаются в банк данных одаренной молодежи.</w:t>
      </w:r>
    </w:p>
    <w:p w14:paraId="709A8ED8" w14:textId="77777777" w:rsidR="008448CD" w:rsidRDefault="008448CD">
      <w:pPr>
        <w:pStyle w:val="point"/>
      </w:pPr>
      <w:r>
        <w:t>11. Студент, слушатель, курсант, которым назначена стипендия Президента Республики Беларусь, лишаются права на ее выплату в случае совершения ими в течение семестра, на который назначена стипендия Президента Республики Беларусь, правонарушений, иных действий, указанных в абзацах втором–четвертом пункта 6 настоящего Положения.</w:t>
      </w:r>
    </w:p>
    <w:p w14:paraId="7466E42F" w14:textId="77777777" w:rsidR="008448CD" w:rsidRDefault="008448CD">
      <w:pPr>
        <w:pStyle w:val="point"/>
      </w:pPr>
      <w:r>
        <w:t>12. Решение о лишении студента, слушателя, курсанта права на выплату стипендии Президента Республики Беларусь принимается Республиканским советом по ходатайству Министерства образования, подготовленному на основании ходатайства совета учреждения высшего образования, в котором обучаются студент, слушатель, курсант, получающие стипендию Президента Республики Беларусь, и сведений в отношении студента, слушателя, курсанта, подтверждающих совершение ими правонарушений, иных действий, указанных в абзацах втором–четвертом пункта 6 настоящего Положения, и утверждается распоряжением Президента Республики Беларусь. На основании решения Республиканского совета Министерство образования в установленном порядке вносит в Совет Министров Республики Беларусь проект распоряжения Президента Республики Беларусь об утверждении решения о лишении студента, слушателя, курсанта права на выплату стипендии Президента Республики Беларусь.</w:t>
      </w:r>
    </w:p>
    <w:p w14:paraId="2A4CD8AF" w14:textId="77777777" w:rsidR="008448CD" w:rsidRDefault="008448CD">
      <w:pPr>
        <w:pStyle w:val="newncpi"/>
      </w:pPr>
      <w:r>
        <w:t>Остаток денежных средств, подлежащих выплате и находящихся на текущих (расчетных) банковских счетах, учреждение высшего образования, в котором обучаются студент, слушатель, курсант, перечисляет в республиканский бюджет не позднее 5 рабочих дней с даты вступления в силу распоряжения Президента Республики Беларусь об утверждении решения о лишении студента, слушателя, курсанта права на выплату стипендии Президента Республики Беларусь.</w:t>
      </w:r>
    </w:p>
    <w:p w14:paraId="612183EB" w14:textId="77777777" w:rsidR="008448CD" w:rsidRDefault="008448CD">
      <w:pPr>
        <w:pStyle w:val="newncpi"/>
      </w:pPr>
      <w:r>
        <w:t>После вступления в силу распоряжения Президента Республики Беларусь об утверждении решения о лишении студента, слушателя, курсанта права на выплату стипендии Президента Республики Беларусь лицо, лишенное права на выплату, исключается из банка данных одаренной молодежи и обязано возвратить свидетельство специального фонда Президента Республики Беларусь по социальной поддержке одаренных учащихся и студентов (далее – свидетельство).</w:t>
      </w:r>
    </w:p>
    <w:p w14:paraId="5DCEC01C" w14:textId="77777777" w:rsidR="008448CD" w:rsidRDefault="008448CD">
      <w:pPr>
        <w:pStyle w:val="newncpi"/>
      </w:pPr>
      <w:r>
        <w:lastRenderedPageBreak/>
        <w:t>В целях обеспечения возврата свидетельства учреждение высшего образования, в котором обучаются студент, слушатель, курсант, в недельный срок с даты получения информации о лишении их права на выплату стипендии Президента Республики Беларусь уведомляет заказным почтовым отправлением студента, слушателя, курсанта, лишенных права на выплату стипендии Президента Республики Беларусь, о необходимости в добровольном порядке осуществить возврат свидетельства в месячный срок с даты получения такого уведомления.</w:t>
      </w:r>
    </w:p>
    <w:p w14:paraId="5FACE808" w14:textId="77777777" w:rsidR="008448CD" w:rsidRDefault="008448CD">
      <w:pPr>
        <w:pStyle w:val="newncpi"/>
      </w:pPr>
      <w:r>
        <w:t>Возвращенное свидетельство признается аннулированным и в двухнедельный срок после его возврата в учреждение высшего образования, в котором обучаются студент, слушатель, курсант, передается данным учреждением образования в Министерство образования для хранения.</w:t>
      </w:r>
    </w:p>
    <w:p w14:paraId="074E7066" w14:textId="77777777" w:rsidR="008448CD" w:rsidRDefault="008448CD">
      <w:pPr>
        <w:pStyle w:val="newncpi"/>
      </w:pPr>
      <w:r>
        <w:t>Срок возврата свидетельства в случае отбывания лицом, лишенным права на выплату стипендии Президента Республики Беларусь, наказания в виде ареста или лишения свободы на определенный срок продлевается на срок отбывания такого наказания.</w:t>
      </w:r>
    </w:p>
    <w:p w14:paraId="673AA556" w14:textId="77777777" w:rsidR="008448CD" w:rsidRDefault="008448CD">
      <w:pPr>
        <w:pStyle w:val="newncpi"/>
      </w:pPr>
      <w:r>
        <w:t>В случае невозврата свидетельства в добровольном порядке, установления учреждением высшего образования, в котором обучаются студент, слушатель, курсант, обстоятельств, делающих невозможным возврат лицом, лишенным права на выплату стипендии Президента Республики Беларусь, выданного свидетельства (смерть, признание безвестно отсутствующим, недееспособность, выезд на постоянное место жительства за пределы Республики Беларусь, утрата свидетельства, иные обстоятельства, подтвержденные документально), указанное учреждение высшего образования в двухнедельный срок после истечения срока возврата свидетельства в добровольном порядке и установления обстоятельств, делающих невозможным возврат этого свидетельства, направляет в Министерство образования ходатайство о признании свидетельства аннулированным с приложением копий документов, подтверждающих наличие обстоятельств, делающих невозможным его возврат.</w:t>
      </w:r>
    </w:p>
    <w:p w14:paraId="4FE5BB7E" w14:textId="77777777" w:rsidR="008448CD" w:rsidRDefault="008448CD">
      <w:pPr>
        <w:pStyle w:val="newncpi"/>
      </w:pPr>
      <w:r>
        <w:t>В случае отмены вступивших в законную силу решения суда, постановления органа, ведущего административный процесс, за совершение правонарушений, иных действий, указанных в абзацах втором–четвертом пункта 6 настоящего Положения, студент, слушатель, курсант могут быть восстановлены в правах лица, которому назначена стипендия Президента Республики Беларусь.</w:t>
      </w:r>
    </w:p>
    <w:p w14:paraId="3B56B627" w14:textId="77777777" w:rsidR="008448CD" w:rsidRDefault="008448CD">
      <w:pPr>
        <w:pStyle w:val="newncpi"/>
      </w:pPr>
      <w:r>
        <w:t>Решение о восстановлении студента, слушателя, курсанта, лишенных права на выплату стипендии Президента Республики Беларусь, в правах лица, которому назначена стипендия Президента Республики Беларусь, принимается Республиканским советом по ходатайству Министерства образования, подготовленному на основании ходатайства совета учреждения высшего образования, в котором обучаются студент, слушатель, курсант, получающие стипендию Президента Республики Беларусь, и утверждается распоряжением Президента Республики Беларусь. На основании решения Республиканского совета Министерство образования в установленном порядке вносит в Совет Министров Республики Беларусь проект распоряжения Президента Республики Беларусь об утверждении решения о восстановлении студента, слушателя, курсанта, лишенных права на выплату стипендии Президента Республики Беларусь, в правах лица, которому назначена стипендия Президента Республики Беларусь.</w:t>
      </w:r>
    </w:p>
    <w:p w14:paraId="0896C6CB" w14:textId="77777777" w:rsidR="008448CD" w:rsidRDefault="008448CD">
      <w:pPr>
        <w:pStyle w:val="newncpi"/>
      </w:pPr>
      <w:r>
        <w:t>Студенту, слушателю, курсанту, восстановленным в правах лица, которому назначена стипендия Президента Республики Беларусь, выдается новое свидетельство.</w:t>
      </w:r>
    </w:p>
    <w:p w14:paraId="1B551E4F" w14:textId="77777777" w:rsidR="008448CD" w:rsidRDefault="008448CD">
      <w:pPr>
        <w:pStyle w:val="point"/>
      </w:pPr>
      <w:r>
        <w:t>13. Студент, слушатель, курсант, лишенные права на выплату стипендии Президента Республики Беларусь, не могут быть повторно выдвинуты для назначения стипендии Президента Республики Беларусь, кроме случая, когда они восстановлены в правах лица, которому назначена стипендия Президента Республики Беларусь.</w:t>
      </w:r>
    </w:p>
    <w:p w14:paraId="2B7877E5" w14:textId="77777777" w:rsidR="008448CD" w:rsidRDefault="008448CD">
      <w:pPr>
        <w:pStyle w:val="chapter"/>
      </w:pPr>
      <w:r>
        <w:t>ГЛАВА 3</w:t>
      </w:r>
      <w:r>
        <w:br/>
        <w:t>ПОРЯДОК НАЗНАЧЕНИЯ, ВЫПЛАТЫ И ЛИШЕНИЯ СТИПЕНДИЙ ПРЕЗИДЕНТА РЕСПУБЛИКИ БЕЛАРУСЬ АСПИРАНТАМ, АДЪЮНКТАМ</w:t>
      </w:r>
    </w:p>
    <w:p w14:paraId="479C52B3" w14:textId="77777777" w:rsidR="008448CD" w:rsidRDefault="008448CD">
      <w:pPr>
        <w:pStyle w:val="point"/>
      </w:pPr>
      <w:r>
        <w:t>14. Назначение стипендий Президента Республики Беларусь аспирантам, адъюнктам производится Республиканским советом на основании предложений Министерства образования и утверждается распоряжением Президента Республики Беларусь.</w:t>
      </w:r>
    </w:p>
    <w:p w14:paraId="531D73F1" w14:textId="77777777" w:rsidR="008448CD" w:rsidRDefault="008448CD">
      <w:pPr>
        <w:pStyle w:val="point"/>
      </w:pPr>
      <w:r>
        <w:lastRenderedPageBreak/>
        <w:t>15. Предложения о назначении стипендий Президента Республики Беларусь аспирантам, адъюнктам вносятся по итогам ежегодного открытого конкурса по назначению стипендий Президента Республики Беларусь аспирантам, адъюнктам (далее – конкурс).</w:t>
      </w:r>
    </w:p>
    <w:p w14:paraId="2BF5D95E" w14:textId="77777777" w:rsidR="008448CD" w:rsidRDefault="008448CD">
      <w:pPr>
        <w:pStyle w:val="point"/>
      </w:pPr>
      <w:r>
        <w:t>16. Конкурс проводится Министерством образования совместно с Национальной академией наук Беларуси и другими государственными органами, в подчинении которых находятся государственные учреждения образования и (или) государственные организации, реализующие образовательные программы научно-ориентированного образования (далее – учреждения образования).</w:t>
      </w:r>
    </w:p>
    <w:p w14:paraId="11A0A572" w14:textId="77777777" w:rsidR="008448CD" w:rsidRDefault="008448CD">
      <w:pPr>
        <w:pStyle w:val="point"/>
      </w:pPr>
      <w:r>
        <w:t>17. Целью конкурса является стимулирование творческой активности аспирантов, адъюнктов, эффективности и качества их научно-исследовательской деятельности с ориентацией на практическое применение результатов их исследований.</w:t>
      </w:r>
    </w:p>
    <w:p w14:paraId="5AF7C607" w14:textId="77777777" w:rsidR="008448CD" w:rsidRDefault="008448CD">
      <w:pPr>
        <w:pStyle w:val="point"/>
      </w:pPr>
      <w:r>
        <w:t>18. Информация о порядке и условиях проведения конкурса публикуется Министерством образования до 1 августа в газетах «СБ. Беларусь сегодня» и «Знамя юности», размещается на официальном сайте Министерства образования в глобальной компьютерной сети Интернет.</w:t>
      </w:r>
    </w:p>
    <w:p w14:paraId="6E74DC8C" w14:textId="77777777" w:rsidR="008448CD" w:rsidRDefault="008448CD">
      <w:pPr>
        <w:pStyle w:val="point"/>
      </w:pPr>
      <w:r>
        <w:t>19. В конкурсе имеют право принимать участие аспиранты, адъюнкты, выполняющие индивидуальный план работы, сдавшие кандидатские экзамены и дифференцированные зачеты по общеобразовательным дисциплинам и достигшие наилучших результатов в научно-исследовательской деятельности.</w:t>
      </w:r>
    </w:p>
    <w:p w14:paraId="143DD72E" w14:textId="77777777" w:rsidR="008448CD" w:rsidRDefault="008448CD">
      <w:pPr>
        <w:pStyle w:val="point"/>
      </w:pPr>
      <w:r>
        <w:t>20. Выдвижение кандидатур для назначения стипендий Президента Республики Беларусь аспирантам, адъюнктам проводится в три этапа с учетом следующих критериев:</w:t>
      </w:r>
    </w:p>
    <w:p w14:paraId="2374BDFA" w14:textId="77777777" w:rsidR="008448CD" w:rsidRDefault="008448CD">
      <w:pPr>
        <w:pStyle w:val="newncpi"/>
      </w:pPr>
      <w:r>
        <w:t>соответствие тематики диссертаций аспирантов, адъюнктов приоритетным направлениям научной, научно-технической и инновационной деятельности;</w:t>
      </w:r>
    </w:p>
    <w:p w14:paraId="50A8F77C" w14:textId="77777777" w:rsidR="008448CD" w:rsidRDefault="008448CD">
      <w:pPr>
        <w:pStyle w:val="newncpi"/>
      </w:pPr>
      <w:r>
        <w:t>наличие материалов, подтверждающих апробацию и использование результатов диссертации аспиранта, адъюнкта (книжные издания, научные публикации, акты внедрения, патенты на изобретения и другие);</w:t>
      </w:r>
    </w:p>
    <w:p w14:paraId="7D2B3DD0" w14:textId="77777777" w:rsidR="008448CD" w:rsidRDefault="008448CD">
      <w:pPr>
        <w:pStyle w:val="newncpi"/>
      </w:pPr>
      <w:r>
        <w:t>участие аспирантов, адъюнктов в выполнении государственных программ научных исследований, научно-технических программ, в том числе региональных, инновационных проектов;</w:t>
      </w:r>
    </w:p>
    <w:p w14:paraId="7EEF58BC" w14:textId="77777777" w:rsidR="008448CD" w:rsidRDefault="008448CD">
      <w:pPr>
        <w:pStyle w:val="newncpi"/>
      </w:pPr>
      <w:r>
        <w:t>участие аспирантов, адъюнктов в научно-методических мероприятиях (конференции, конкурсы, симпозиумы), в том числе международных.</w:t>
      </w:r>
    </w:p>
    <w:p w14:paraId="3F2C0E05" w14:textId="77777777" w:rsidR="008448CD" w:rsidRDefault="008448CD">
      <w:pPr>
        <w:pStyle w:val="point"/>
      </w:pPr>
      <w:r>
        <w:t>21. Не выдвигаются для назначения стипендий Президента Республики Беларусь аспиранты, адъюнкты в случае совершения ими:</w:t>
      </w:r>
    </w:p>
    <w:p w14:paraId="1822BB0C" w14:textId="77777777" w:rsidR="008448CD" w:rsidRDefault="008448CD">
      <w:pPr>
        <w:pStyle w:val="newncpi"/>
      </w:pPr>
      <w:r>
        <w:t>преступления экстремистской направленности, тяжкого или особо тяжкого преступления;</w:t>
      </w:r>
    </w:p>
    <w:p w14:paraId="076E7E0D" w14:textId="77777777" w:rsidR="008448CD" w:rsidRDefault="008448CD">
      <w:pPr>
        <w:pStyle w:val="newncpi"/>
      </w:pPr>
      <w: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34E65F29" w14:textId="77777777" w:rsidR="008448CD" w:rsidRDefault="008448CD">
      <w:pPr>
        <w:pStyle w:val="newncpi"/>
      </w:pPr>
      <w:r>
        <w:t>иных действий, наносящих вред государственным или общественным интересам либо направленных на дискредитацию и неуважительное отношение к стипендиям Президента Республики Беларусь.</w:t>
      </w:r>
    </w:p>
    <w:p w14:paraId="04DD88B5" w14:textId="77777777" w:rsidR="008448CD" w:rsidRDefault="008448CD">
      <w:pPr>
        <w:pStyle w:val="point"/>
      </w:pPr>
      <w:r>
        <w:t>22. В целях изучения и анализа обстоятельств, указанных в пункте 21 настоящего Положения, учреждения образования, в которых обучаются кандидатуры для назначения стипендий Президента Республики Беларусь аспирантам, адъюнктам, до представления документов соответственно в Национальную академию наук Беларуси, государственные органы, в подчинении которых находятся учреждения образования, во взаимодействии с территориальными органами государственной безопасности, внутренних дел и прокуратуры осуществляют проверку сведений о кандидатурах для назначения стипендий Президента Республики Беларусь аспирантам, адъюнктам.</w:t>
      </w:r>
    </w:p>
    <w:p w14:paraId="41D22EF1" w14:textId="77777777" w:rsidR="008448CD" w:rsidRDefault="008448CD">
      <w:pPr>
        <w:pStyle w:val="newncpi"/>
      </w:pPr>
      <w:r>
        <w:t>Проверка сведений о кандидатурах для назначения стипендий Президента Республики Беларусь аспирантам, адъюнктам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14:paraId="375FAD51" w14:textId="77777777" w:rsidR="008448CD" w:rsidRDefault="008448CD">
      <w:pPr>
        <w:pStyle w:val="point"/>
      </w:pPr>
      <w:r>
        <w:lastRenderedPageBreak/>
        <w:t>23. На первом этапе конкурса выдвижение кандидатур аспирантов, адъюнктов осуществляется учеными (научно-техническими) советами учреждений образования, в которых обучаются эти аспиранты, адъюнкты, по представлению их научных руководителей с учетом отзыва независимого эксперта, привлекаемого данным учреждением образования, а также результатов проверки, проводимой в соответствии с пунктом 22 настоящего Положения.</w:t>
      </w:r>
    </w:p>
    <w:p w14:paraId="6C88C720" w14:textId="77777777" w:rsidR="008448CD" w:rsidRDefault="008448CD">
      <w:pPr>
        <w:pStyle w:val="newncpi"/>
      </w:pPr>
      <w:r>
        <w:t>Для участия в первом этапе конкурса аспиранту, адъюнкту необходимо представить следующие документы:</w:t>
      </w:r>
    </w:p>
    <w:p w14:paraId="564C1A7F" w14:textId="77777777" w:rsidR="008448CD" w:rsidRDefault="008448CD">
      <w:pPr>
        <w:pStyle w:val="newncpi"/>
      </w:pPr>
      <w:r>
        <w:t>список материалов, подтверждающих апробацию и использование результатов диссертации аспиранта, адъюнкта;</w:t>
      </w:r>
    </w:p>
    <w:p w14:paraId="40A16E5A" w14:textId="77777777" w:rsidR="008448CD" w:rsidRDefault="008448CD">
      <w:pPr>
        <w:pStyle w:val="newncpi"/>
      </w:pPr>
      <w:r>
        <w:t>отчет о научной, научно-технической и инновационной деятельности аспиранта, адъюнкта по итогам последнего учебного года, утвержденный руководителем учреждения образования;</w:t>
      </w:r>
    </w:p>
    <w:p w14:paraId="0C1341F9" w14:textId="77777777" w:rsidR="008448CD" w:rsidRDefault="008448CD">
      <w:pPr>
        <w:pStyle w:val="newncpi"/>
      </w:pPr>
      <w:r>
        <w:t>отзыв научного руководителя;</w:t>
      </w:r>
    </w:p>
    <w:p w14:paraId="59D6A7AD" w14:textId="77777777" w:rsidR="008448CD" w:rsidRDefault="008448CD">
      <w:pPr>
        <w:pStyle w:val="newncpi"/>
      </w:pPr>
      <w:r>
        <w:t>сведения об аспиранте, адъюнкте (фамилия, собственное имя, отчество (если таковое имеется), число, месяц, год рождения, наименование учреждения образования, в котором обучаются аспирант, адъюнкт, год обучения в аспирантуре, адъюнктуре (в год проведения конкурса), специальность, место жительства (место пребывания) (с указанием почтового индекса) и телефон);</w:t>
      </w:r>
    </w:p>
    <w:p w14:paraId="1AEB76DC" w14:textId="77777777" w:rsidR="008448CD" w:rsidRDefault="008448CD">
      <w:pPr>
        <w:pStyle w:val="newncpi"/>
      </w:pPr>
      <w:r>
        <w:t>сведения о научном руководителе аспиранта, адъюнкта (фамилия, собственное имя, отчество (если таковое имеется), место работы (наименование организации) и занимаемая должность служащего, ученая степень и ученое звание).</w:t>
      </w:r>
    </w:p>
    <w:p w14:paraId="563B95AF" w14:textId="77777777" w:rsidR="008448CD" w:rsidRDefault="008448CD">
      <w:pPr>
        <w:pStyle w:val="newncpi"/>
      </w:pPr>
      <w:r>
        <w:t>Представленные аспирантом, адъюнктом документы рассматриваются на заседании ученого (научно-технического) совета до 15 сентября.</w:t>
      </w:r>
    </w:p>
    <w:p w14:paraId="46EA4A84" w14:textId="77777777" w:rsidR="008448CD" w:rsidRDefault="008448CD">
      <w:pPr>
        <w:pStyle w:val="newncpi"/>
      </w:pPr>
      <w:r>
        <w:t>Кандидатуры аспирантов, адъюнктов, получившие более двух третей голосов участвующих в голосовании членов ученого (научно-технического) совета учреждения образования, представляются для участия во втором этапе конкурса.</w:t>
      </w:r>
    </w:p>
    <w:p w14:paraId="25399208" w14:textId="77777777" w:rsidR="008448CD" w:rsidRDefault="008448CD">
      <w:pPr>
        <w:pStyle w:val="point"/>
      </w:pPr>
      <w:r>
        <w:t>24. На втором этапе конкурса кандидатуры, рекомендованные учреждениями образования для назначения стипендий Президента Республики Беларусь аспирантам, адъюнктам, рассматриваются Национальной академией наук Беларуси, государственными органами, в подчинении которых находятся учреждения образования.</w:t>
      </w:r>
    </w:p>
    <w:p w14:paraId="2CA3FBD9" w14:textId="77777777" w:rsidR="008448CD" w:rsidRDefault="008448CD">
      <w:pPr>
        <w:pStyle w:val="newncpi"/>
      </w:pPr>
      <w:r>
        <w:t>Для этих целей Национальной академией наук Беларуси, государственными органами, в подчинении которых находятся учреждения образования, создаются комиссии, порядок работы которых утверждается соответственно Председателем Президиума Национальной академии наук Беларуси, руководителями государственных органов, в подчинении которых находятся учреждения образования.</w:t>
      </w:r>
    </w:p>
    <w:p w14:paraId="2A017D7D" w14:textId="77777777" w:rsidR="008448CD" w:rsidRDefault="008448CD">
      <w:pPr>
        <w:pStyle w:val="newncpi"/>
      </w:pPr>
      <w:r>
        <w:t>На рассмотрение таких комиссий учреждения образования представляют по каждой кандидатуре выписку из протокола ученого (научно-технического) совета о выдвижении кандидатуры для назначения стипендии Президента Республики Беларусь аспирантам, адъюнктам с указанием итогов голосования и мотивированным обоснованием результатов научно-исследовательской деятельности аспиранта, адъюнкта, а также документы, указанные в части второй пункта 23 настоящего Положения.</w:t>
      </w:r>
    </w:p>
    <w:p w14:paraId="1637ED18" w14:textId="77777777" w:rsidR="008448CD" w:rsidRDefault="008448CD">
      <w:pPr>
        <w:pStyle w:val="point"/>
      </w:pPr>
      <w:r>
        <w:t>25. Национальная академия наук Беларуси, государственные органы, в подчинении которых находятся учреждения образования, до 1 октября представляют в Министерство образования списки кандидатур для назначения стипендий Президента Республики Беларусь аспирантам, адъюнктам с представлением по каждой из них ходатайства и документов, указанных в части второй пункта 23 настоящего Положения.</w:t>
      </w:r>
    </w:p>
    <w:p w14:paraId="7A8F6C89" w14:textId="77777777" w:rsidR="008448CD" w:rsidRDefault="008448CD">
      <w:pPr>
        <w:pStyle w:val="point"/>
      </w:pPr>
      <w:r>
        <w:t>26. Материалы, представленные с нарушением срока, установленного в пункте 25 настоящего Положения, и требований настоящего Положения, не рассматриваются, и кандидатура аспиранта, адъюнкта отклоняется от участия в конкурсе.</w:t>
      </w:r>
    </w:p>
    <w:p w14:paraId="6B43B429" w14:textId="77777777" w:rsidR="008448CD" w:rsidRDefault="008448CD">
      <w:pPr>
        <w:pStyle w:val="point"/>
      </w:pPr>
      <w:r>
        <w:t xml:space="preserve">27. Министерство образования рассматривает материалы, представленные Национальной академией наук Беларуси и государственными органами, в подчинении которых находятся учреждения образования, и до 10 октября направляет сведения о кандидатурах для назначения стипендий Президента Республики Беларусь аспирантам, адъюнктам в Государственный секретариат Совета Безопасности Республики Беларусь для подготовки заключений об отсутствии (наличии) сведений, препятствующих </w:t>
      </w:r>
      <w:r>
        <w:lastRenderedPageBreak/>
        <w:t>выдвижению кандидатур для назначения стипендий Президента Республики Беларусь аспирантам, адъюнктам.</w:t>
      </w:r>
    </w:p>
    <w:p w14:paraId="1F63746B" w14:textId="77777777" w:rsidR="008448CD" w:rsidRDefault="008448CD">
      <w:pPr>
        <w:pStyle w:val="newncpi"/>
      </w:pPr>
      <w:r>
        <w:t>С учетом заключений Государственного секретариата Совета Безопасности Республики Беларусь Министерство образования до 10 ноября направляет предложения по кандидатурам для назначения стипендий Президента Республики Беларусь аспирантам, адъюнктам на рассмотрение в Республиканский совет.</w:t>
      </w:r>
    </w:p>
    <w:p w14:paraId="4575F986" w14:textId="77777777" w:rsidR="008448CD" w:rsidRDefault="008448CD">
      <w:pPr>
        <w:pStyle w:val="point"/>
      </w:pPr>
      <w:r>
        <w:t>28. На третьем этапе конкурса Республиканский совет до 20 ноября изучает представленные материалы и определяет кандидатуры для назначения стипендий Президента Республики Беларусь аспирантам, адъюнктам. Председатель Республиканского совета вправе дополнительно направить на независимую экспертизу документы по конкретной кандидатуре аспиранта, адъюнкта.</w:t>
      </w:r>
    </w:p>
    <w:p w14:paraId="59F25C8D" w14:textId="77777777" w:rsidR="008448CD" w:rsidRDefault="008448CD">
      <w:pPr>
        <w:pStyle w:val="point"/>
      </w:pPr>
      <w:r>
        <w:t>29. Министерство образования на основании решения Республиканского совета в установленном порядке вносит в Совет Министров Республики Беларусь проекты распоряжений Президента Республики Беларусь:</w:t>
      </w:r>
    </w:p>
    <w:p w14:paraId="41D56304" w14:textId="77777777" w:rsidR="008448CD" w:rsidRDefault="008448CD">
      <w:pPr>
        <w:pStyle w:val="newncpi"/>
      </w:pPr>
      <w:r>
        <w:t>о назначении стипендий Президента Республики Беларусь аспирантам, адъюнктам до 1 декабря с приложением заключения Государственного секретариата Совета Безопасности Республики Беларусь;</w:t>
      </w:r>
    </w:p>
    <w:p w14:paraId="32446978" w14:textId="77777777" w:rsidR="008448CD" w:rsidRDefault="008448CD">
      <w:pPr>
        <w:pStyle w:val="newncpi"/>
      </w:pPr>
      <w:r>
        <w:t>о лишении аспиранта, адъюнкта права на выплату стипендии Президента Республики Беларусь;</w:t>
      </w:r>
    </w:p>
    <w:p w14:paraId="058EF258" w14:textId="77777777" w:rsidR="008448CD" w:rsidRDefault="008448CD">
      <w:pPr>
        <w:pStyle w:val="newncpi"/>
      </w:pPr>
      <w:r>
        <w:t>о восстановлении аспиранта, адъюнкта, лишенных права на выплату стипендии Президента Республики Беларусь, в правах лица, которому назначена стипендия Президента Республики Беларусь.</w:t>
      </w:r>
    </w:p>
    <w:p w14:paraId="57F3D3F6" w14:textId="77777777" w:rsidR="008448CD" w:rsidRDefault="008448CD">
      <w:pPr>
        <w:pStyle w:val="newncpi"/>
      </w:pPr>
      <w:r>
        <w:t>Совет Министров Республики Беларусь в установленном порядке вносит проекты распоряжений Президента Республики Беларусь, предусмотренные в части первой настоящего пункта, на рассмотрение Президента Республики Беларусь.</w:t>
      </w:r>
    </w:p>
    <w:p w14:paraId="401774D6" w14:textId="77777777" w:rsidR="008448CD" w:rsidRDefault="008448CD">
      <w:pPr>
        <w:pStyle w:val="point"/>
      </w:pPr>
      <w:r>
        <w:t>30. Список аспирантов, адъюнктов, которым назначены стипендии Президента Республики Беларусь, публикуется в газетах «СБ. Беларусь сегодня» и «Знамя юности», размещается на официальном сайте Министерства образования в глобальной компьютерной сети Интернет (с указанием фамилии, собственного имени, отчества (если таковое имеется) и наименования учреждения образования).</w:t>
      </w:r>
    </w:p>
    <w:p w14:paraId="5EEA01DE" w14:textId="77777777" w:rsidR="008448CD" w:rsidRDefault="008448CD">
      <w:pPr>
        <w:pStyle w:val="point"/>
      </w:pPr>
      <w:r>
        <w:t>31. Стипендии Президента Республики Беларусь аспирантам, адъюнктам назначаются на один календарный год и выплачиваются с 1 января по месту их обучения.</w:t>
      </w:r>
    </w:p>
    <w:p w14:paraId="52569077" w14:textId="77777777" w:rsidR="008448CD" w:rsidRDefault="008448CD">
      <w:pPr>
        <w:pStyle w:val="point"/>
      </w:pPr>
      <w:r>
        <w:t>32. В период выплаты аспиранту стипендии Президента Республики Беларусь выплата учебной стипендии, размеры которой установлены в приложении 2 к Указу, утвердившему настоящее Положение, не производится.</w:t>
      </w:r>
    </w:p>
    <w:p w14:paraId="5DF117DF" w14:textId="77777777" w:rsidR="008448CD" w:rsidRDefault="008448CD">
      <w:pPr>
        <w:pStyle w:val="point"/>
      </w:pPr>
      <w:r>
        <w:t>33. Аспирант, адъюнкт, которым назначена стипендия Президента Республики Беларусь, лишаются права на ее выплату в случае совершения ими в течение календарного года, на который назначена стипендия Президента Республики Беларусь, преступлений и (или) правонарушений, иных действий, указанных в абзацах втором–четвертом пункта 21 настоящего Положения.</w:t>
      </w:r>
    </w:p>
    <w:p w14:paraId="052D9C68" w14:textId="77777777" w:rsidR="008448CD" w:rsidRDefault="008448CD">
      <w:pPr>
        <w:pStyle w:val="point"/>
      </w:pPr>
      <w:r>
        <w:t>34. Основанием для лишения права на выплату стипендии Президента Республики Беларусь аспирантам, адъюнктам является ходатайство учреждения образования, подготовленное с учетом поступивших в учреждение образования:</w:t>
      </w:r>
    </w:p>
    <w:p w14:paraId="41D605D1" w14:textId="77777777" w:rsidR="008448CD" w:rsidRDefault="008448CD">
      <w:pPr>
        <w:pStyle w:val="newncpi"/>
      </w:pPr>
      <w:r>
        <w:t>вступившего в законную силу решения суда по уголовному делу или постановления суда, органа, ведущего административный процесс, о наложении административного взыскания в отношении аспиранта, адъюнкта, получающих стипендию Президента Республики Беларусь, подтверждающего совершение ими деяния, указанного в абзацах втором и третьем пункта 21 настоящего Положения (далее – решение органа);</w:t>
      </w:r>
    </w:p>
    <w:p w14:paraId="4AA9FA11" w14:textId="77777777" w:rsidR="008448CD" w:rsidRDefault="008448CD">
      <w:pPr>
        <w:pStyle w:val="newncpi"/>
      </w:pPr>
      <w:r>
        <w:t>сведений о наличии решения органа, полученных учреждением образования в соответствии с частью второй настоящего пункта.</w:t>
      </w:r>
    </w:p>
    <w:p w14:paraId="75EB4187" w14:textId="77777777" w:rsidR="008448CD" w:rsidRDefault="008448CD">
      <w:pPr>
        <w:pStyle w:val="newncpi"/>
      </w:pPr>
      <w:r>
        <w:t>Учреждение образования до 1 июня и 1 декабря в течение календарного года, на который назначена стипендия Президента Республики Беларусь, запрашивает сведения, указанные в абзаце третьем части первой настоящего пункта, об аспирантах, адъюнктах, получающих стипендию Президента Республики Беларусь, в территориальных органах государственной безопасности, внутренних дел и прокуратуры.</w:t>
      </w:r>
    </w:p>
    <w:p w14:paraId="5D3DD2B3" w14:textId="77777777" w:rsidR="008448CD" w:rsidRDefault="008448CD">
      <w:pPr>
        <w:pStyle w:val="newncpi"/>
      </w:pPr>
      <w:r>
        <w:lastRenderedPageBreak/>
        <w:t>Проверка сведений об аспиранте, адъюнкте, получающих стипендию Президента Республики Беларусь,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14:paraId="27C90435" w14:textId="77777777" w:rsidR="008448CD" w:rsidRDefault="008448CD">
      <w:pPr>
        <w:pStyle w:val="newncpi"/>
      </w:pPr>
      <w:r>
        <w:t>Учреждение образования прекращает выплату стипендии с даты получения решения органа или сведений, указанных в абзаце третьем части первой настоящего пункта, и в течение 5 рабочих дней с даты вступления в законную силу решения органа направляет ходатайство о лишении аспиранта, адъюнкта права на выплату стипендии Президента Республики Беларусь в Национальную академию наук Беларуси, государственные органы, в подчинении которых находятся учреждения образования.</w:t>
      </w:r>
    </w:p>
    <w:p w14:paraId="65B31D4C" w14:textId="77777777" w:rsidR="008448CD" w:rsidRDefault="008448CD">
      <w:pPr>
        <w:pStyle w:val="newncpi"/>
      </w:pPr>
      <w:r>
        <w:t>Национальная академия наук Беларуси, государственные органы, в подчинении которых находятся учреждения образования, в течение 5 рабочих дней с даты получения ходатайства учреждения образования направляют в Республиканский совет ходатайство о лишении аспиранта, адъюнкта права на выплату стипендии Президента Республики Беларусь.</w:t>
      </w:r>
    </w:p>
    <w:p w14:paraId="2377E7B8" w14:textId="77777777" w:rsidR="008448CD" w:rsidRDefault="008448CD">
      <w:pPr>
        <w:pStyle w:val="newncpi"/>
      </w:pPr>
      <w:r>
        <w:t>Республиканский совет в течение 10 рабочих дней принимает решение о лишении аспиранта, адъюнкта права на выплату стипендии Президента Республики Беларусь и направляет данное решение в Министерство образования.</w:t>
      </w:r>
    </w:p>
    <w:p w14:paraId="4A014207" w14:textId="77777777" w:rsidR="008448CD" w:rsidRDefault="008448CD">
      <w:pPr>
        <w:pStyle w:val="newncpi"/>
      </w:pPr>
      <w:r>
        <w:t>Министерство образования на основании решения Республиканского совета о лишении аспиранта, адъюнкта права на выплату стипендии Президента Республики Беларусь подготавливает проект распоряжения Президента Республики Беларусь об утверждении решения о лишении аспиранта, адъюнкта права на выплату стипендии Президента Республики Беларусь и в установленном порядке вносит его в Совет Министров Республики Беларусь.</w:t>
      </w:r>
    </w:p>
    <w:p w14:paraId="2D4EEB9F" w14:textId="77777777" w:rsidR="008448CD" w:rsidRDefault="008448CD">
      <w:pPr>
        <w:pStyle w:val="newncpi"/>
      </w:pPr>
      <w:r>
        <w:t>Совет Министров Республики Беларусь вносит в установленном порядке проект распоряжения Президента Республики Беларусь, предусмотренный в части седьмой настоящего пункта, на рассмотрение Президента Республики Беларусь.</w:t>
      </w:r>
    </w:p>
    <w:p w14:paraId="47B20DE0" w14:textId="77777777" w:rsidR="008448CD" w:rsidRDefault="008448CD">
      <w:pPr>
        <w:pStyle w:val="newncpi"/>
      </w:pPr>
      <w:r>
        <w:t>Денежные средства, выплаченные учреждением образования после даты вступления в законную силу решения органа, указанной в распоряжении Президента Республики Беларусь об утверждении решения о лишении аспиранта, адъюнкта права на выплату стипендии Президента Республики Беларусь, возмещаются аспирантом, адъюнктом добровольно учреждению образования.</w:t>
      </w:r>
    </w:p>
    <w:p w14:paraId="14CB1F6C" w14:textId="77777777" w:rsidR="008448CD" w:rsidRDefault="008448CD">
      <w:pPr>
        <w:pStyle w:val="newncpi"/>
      </w:pPr>
      <w:r>
        <w:t>Поступившие в учреждение образования денежные средства, возмещенные учреждению образования аспирантом, адъюнктом, не позднее 3 рабочих дней с даты их получения подлежат перечислению в доход республиканского бюджета в порядке, установленном бюджетным законодательством.</w:t>
      </w:r>
    </w:p>
    <w:p w14:paraId="4F812BEE" w14:textId="77777777" w:rsidR="008448CD" w:rsidRDefault="008448CD">
      <w:pPr>
        <w:pStyle w:val="newncpi"/>
      </w:pPr>
      <w:r>
        <w:t>По истечении шестимесячного срока при невозмещении в добровольном порядке средств, выплаченных учреждением образования, учреждение образования осуществляет их взыскание в судебном порядке.</w:t>
      </w:r>
    </w:p>
    <w:p w14:paraId="297F1E0F" w14:textId="77777777" w:rsidR="008448CD" w:rsidRDefault="008448CD">
      <w:pPr>
        <w:pStyle w:val="newncpi"/>
      </w:pPr>
      <w:r>
        <w:t>Срок возмещения денежных средств в случае отбывания аспирантом, адъюнктом, лишенными права на выплату стипендии Президента Республики Беларусь, наказания в виде ареста или лишения свободы на определенный срок продлевается на срок отбывания такого наказания.</w:t>
      </w:r>
    </w:p>
    <w:p w14:paraId="0CB0DBB3" w14:textId="77777777" w:rsidR="008448CD" w:rsidRDefault="008448CD">
      <w:pPr>
        <w:pStyle w:val="newncpi"/>
      </w:pPr>
      <w:r>
        <w:t>В случае установления учреждением образования обстоятельств, делающих невозможным возмещение средств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14:paraId="77E928FB" w14:textId="77777777" w:rsidR="008448CD" w:rsidRDefault="008448CD">
      <w:pPr>
        <w:pStyle w:val="point"/>
      </w:pPr>
      <w:r>
        <w:t>35. В случае отмены вступившего в законную силу решения органа такое лицо восстанавливается в правах аспиранта, адъюнкта, которым назначена стипендия Президента Республики Беларусь.</w:t>
      </w:r>
    </w:p>
    <w:p w14:paraId="46D625E9" w14:textId="77777777" w:rsidR="008448CD" w:rsidRDefault="008448CD">
      <w:pPr>
        <w:pStyle w:val="newncpi"/>
      </w:pPr>
      <w:r>
        <w:t>Аспирант, адъюнкт в течение 5 рабочих дней после отмены вступившего в законную силу решения органа уведомляют об этом учреждение образования с представлением документов, подтверждающих данный факт.</w:t>
      </w:r>
    </w:p>
    <w:p w14:paraId="207937E2" w14:textId="77777777" w:rsidR="008448CD" w:rsidRDefault="008448CD">
      <w:pPr>
        <w:pStyle w:val="newncpi"/>
      </w:pPr>
      <w:r>
        <w:t xml:space="preserve">Учреждение образования в течение 5 рабочих дней направляет ходатайство о восстановлении аспиранта, адъюнкта, лишенных права на выплату стипендии Президента </w:t>
      </w:r>
      <w:r>
        <w:lastRenderedPageBreak/>
        <w:t>Республики Беларусь, в правах лица, которому назначена стипендия Президента Республики Беларусь, в Национальную академию наук Беларуси, государственные органы, в подчинении которых находятся учреждения образования.</w:t>
      </w:r>
    </w:p>
    <w:p w14:paraId="6561A394" w14:textId="77777777" w:rsidR="008448CD" w:rsidRDefault="008448CD">
      <w:pPr>
        <w:pStyle w:val="newncpi"/>
      </w:pPr>
      <w:r>
        <w:t>Национальная академия наук Беларуси, государственные органы, в подчинении которых находятся учреждения образования, в течение 5 рабочих дней с даты получения ходатайства учреждения образования направляют ходатайство о восстановлении аспиранта, адъюнкта, лишенных права на выплату стипендии Президента Республики Беларусь, в правах лица, которому назначена стипендия Президента Республики Беларусь, в Республиканский совет.</w:t>
      </w:r>
    </w:p>
    <w:p w14:paraId="6DCD53BB" w14:textId="77777777" w:rsidR="008448CD" w:rsidRDefault="008448CD">
      <w:pPr>
        <w:pStyle w:val="newncpi"/>
      </w:pPr>
      <w:r>
        <w:t>Республиканский совет в течение 10 рабочих дней принимает решение о восстановлении аспиранта, адъюнкта, лишенных права на выплату стипендии Президента Республики Беларусь, в правах лица, которому назначена стипендия Президента Республики Беларусь, и направляет данное решение в Министерство образования.</w:t>
      </w:r>
    </w:p>
    <w:p w14:paraId="79122D82" w14:textId="77777777" w:rsidR="008448CD" w:rsidRDefault="008448CD">
      <w:pPr>
        <w:pStyle w:val="newncpi"/>
      </w:pPr>
      <w:r>
        <w:t>Министерство образования на основании решения Республиканского совета подготавливает проект распоряжения Президента Республики Беларусь об утверждении решения о восстановлении аспиранта, адъюнкта, лишенных права на выплату стипендии Президента Республики Беларусь, в правах лица, которому назначена стипендия Президента Республики Беларусь, с даты отмены вступившего в законную силу решения органа и вносит его в установленном порядке в Совет Министров Республики Беларусь.</w:t>
      </w:r>
    </w:p>
    <w:p w14:paraId="4968C8BD" w14:textId="77777777" w:rsidR="008448CD" w:rsidRDefault="008448CD">
      <w:pPr>
        <w:pStyle w:val="newncpi"/>
      </w:pPr>
      <w:r>
        <w:t>Совет Министров Республики Беларусь вносит в установленном порядке проект распоряжения Президента Республики Беларусь, предусмотренный в части шестой настоящего пункта, на рассмотрение Президента Республики Беларусь.</w:t>
      </w:r>
    </w:p>
    <w:p w14:paraId="53E9E5E2" w14:textId="77777777" w:rsidR="008448CD" w:rsidRDefault="008448CD">
      <w:pPr>
        <w:pStyle w:val="point"/>
      </w:pPr>
      <w:r>
        <w:t>36. Аспирант, адъюнкт, лишенные права на выплату стипендии Президента Республики Беларусь, не могут быть повторно выдвинуты для назначения стипендии Президента Республики Беларусь, кроме случая, когда они восстановлены в правах лица, которому назначена стипендия Президента Республики Беларусь аспирантам, адъюнктам.</w:t>
      </w:r>
    </w:p>
    <w:p w14:paraId="4F24E62B"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5954"/>
        <w:gridCol w:w="3402"/>
      </w:tblGrid>
      <w:tr w:rsidR="008448CD" w14:paraId="509051CC" w14:textId="77777777">
        <w:tc>
          <w:tcPr>
            <w:tcW w:w="3182" w:type="pct"/>
            <w:tcMar>
              <w:top w:w="0" w:type="dxa"/>
              <w:left w:w="6" w:type="dxa"/>
              <w:bottom w:w="0" w:type="dxa"/>
              <w:right w:w="6" w:type="dxa"/>
            </w:tcMar>
            <w:hideMark/>
          </w:tcPr>
          <w:p w14:paraId="559EDC02" w14:textId="77777777" w:rsidR="008448CD" w:rsidRDefault="008448CD">
            <w:pPr>
              <w:pStyle w:val="newncpi"/>
            </w:pPr>
            <w:r>
              <w:t> </w:t>
            </w:r>
          </w:p>
        </w:tc>
        <w:tc>
          <w:tcPr>
            <w:tcW w:w="1818" w:type="pct"/>
            <w:tcMar>
              <w:top w:w="0" w:type="dxa"/>
              <w:left w:w="6" w:type="dxa"/>
              <w:bottom w:w="0" w:type="dxa"/>
              <w:right w:w="6" w:type="dxa"/>
            </w:tcMar>
            <w:hideMark/>
          </w:tcPr>
          <w:p w14:paraId="4A6B1124" w14:textId="77777777" w:rsidR="008448CD" w:rsidRDefault="008448CD">
            <w:pPr>
              <w:pStyle w:val="append1"/>
            </w:pPr>
            <w:r>
              <w:t>Приложение</w:t>
            </w:r>
          </w:p>
          <w:p w14:paraId="087D78CF" w14:textId="77777777" w:rsidR="008448CD" w:rsidRDefault="008448CD">
            <w:pPr>
              <w:pStyle w:val="append"/>
            </w:pPr>
            <w:r>
              <w:t>к Положению о стипендиях</w:t>
            </w:r>
            <w:r>
              <w:br/>
              <w:t>Президента Республики Беларусь</w:t>
            </w:r>
            <w:r>
              <w:br/>
              <w:t>студентам, слушателям, курсантам,</w:t>
            </w:r>
            <w:r>
              <w:br/>
              <w:t xml:space="preserve">аспирантам, адъюнктам </w:t>
            </w:r>
          </w:p>
        </w:tc>
      </w:tr>
    </w:tbl>
    <w:p w14:paraId="4B9EEC94" w14:textId="77777777" w:rsidR="008448CD" w:rsidRDefault="008448CD">
      <w:pPr>
        <w:pStyle w:val="titlep"/>
        <w:jc w:val="left"/>
      </w:pPr>
      <w:r>
        <w:t>СТИПЕНДИИ</w:t>
      </w:r>
      <w:r>
        <w:br/>
        <w:t>Президента Республики Беларусь студентам, слушателям, курсантам, осваивающим содержание образовательных программ высшего образования</w:t>
      </w:r>
    </w:p>
    <w:tbl>
      <w:tblPr>
        <w:tblW w:w="5000" w:type="pct"/>
        <w:tblCellMar>
          <w:left w:w="0" w:type="dxa"/>
          <w:right w:w="0" w:type="dxa"/>
        </w:tblCellMar>
        <w:tblLook w:val="04A0" w:firstRow="1" w:lastRow="0" w:firstColumn="1" w:lastColumn="0" w:noHBand="0" w:noVBand="1"/>
      </w:tblPr>
      <w:tblGrid>
        <w:gridCol w:w="8343"/>
        <w:gridCol w:w="1013"/>
      </w:tblGrid>
      <w:tr w:rsidR="008448CD" w14:paraId="7E286578" w14:textId="77777777">
        <w:trPr>
          <w:cantSplit/>
          <w:trHeight w:val="238"/>
        </w:trPr>
        <w:tc>
          <w:tcPr>
            <w:tcW w:w="44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E6D211" w14:textId="77777777" w:rsidR="008448CD" w:rsidRDefault="008448CD">
            <w:pPr>
              <w:pStyle w:val="table10"/>
              <w:jc w:val="center"/>
            </w:pPr>
            <w:r>
              <w:t>Учреждения высшего образования Республики Беларусь</w:t>
            </w:r>
          </w:p>
        </w:tc>
        <w:tc>
          <w:tcPr>
            <w:tcW w:w="5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415AA05" w14:textId="77777777" w:rsidR="008448CD" w:rsidRDefault="008448CD">
            <w:pPr>
              <w:pStyle w:val="table10"/>
              <w:jc w:val="center"/>
            </w:pPr>
            <w:r>
              <w:t>Количество стипендий</w:t>
            </w:r>
          </w:p>
        </w:tc>
      </w:tr>
      <w:tr w:rsidR="008448CD" w14:paraId="4CA7042C" w14:textId="77777777">
        <w:trPr>
          <w:cantSplit/>
          <w:trHeight w:val="238"/>
        </w:trPr>
        <w:tc>
          <w:tcPr>
            <w:tcW w:w="4459" w:type="pct"/>
            <w:tcBorders>
              <w:top w:val="single" w:sz="4" w:space="0" w:color="auto"/>
            </w:tcBorders>
            <w:tcMar>
              <w:top w:w="0" w:type="dxa"/>
              <w:left w:w="6" w:type="dxa"/>
              <w:bottom w:w="0" w:type="dxa"/>
              <w:right w:w="6" w:type="dxa"/>
            </w:tcMar>
            <w:hideMark/>
          </w:tcPr>
          <w:p w14:paraId="6EC99CE9" w14:textId="77777777" w:rsidR="008448CD" w:rsidRDefault="008448CD">
            <w:pPr>
              <w:pStyle w:val="table10"/>
              <w:spacing w:before="120"/>
            </w:pPr>
            <w:r>
              <w:t>1. Академия управления при Президенте Республики Беларусь</w:t>
            </w:r>
          </w:p>
        </w:tc>
        <w:tc>
          <w:tcPr>
            <w:tcW w:w="541" w:type="pct"/>
            <w:tcBorders>
              <w:top w:val="single" w:sz="4" w:space="0" w:color="auto"/>
            </w:tcBorders>
            <w:tcMar>
              <w:top w:w="0" w:type="dxa"/>
              <w:left w:w="6" w:type="dxa"/>
              <w:bottom w:w="0" w:type="dxa"/>
              <w:right w:w="6" w:type="dxa"/>
            </w:tcMar>
            <w:vAlign w:val="bottom"/>
            <w:hideMark/>
          </w:tcPr>
          <w:p w14:paraId="47957B46" w14:textId="77777777" w:rsidR="008448CD" w:rsidRDefault="008448CD">
            <w:pPr>
              <w:pStyle w:val="table10"/>
              <w:spacing w:before="120"/>
              <w:jc w:val="center"/>
            </w:pPr>
            <w:r>
              <w:t>4</w:t>
            </w:r>
          </w:p>
        </w:tc>
      </w:tr>
      <w:tr w:rsidR="008448CD" w14:paraId="5CDC7D45" w14:textId="77777777">
        <w:trPr>
          <w:cantSplit/>
          <w:trHeight w:val="238"/>
        </w:trPr>
        <w:tc>
          <w:tcPr>
            <w:tcW w:w="4459" w:type="pct"/>
            <w:tcMar>
              <w:top w:w="0" w:type="dxa"/>
              <w:left w:w="6" w:type="dxa"/>
              <w:bottom w:w="0" w:type="dxa"/>
              <w:right w:w="6" w:type="dxa"/>
            </w:tcMar>
            <w:hideMark/>
          </w:tcPr>
          <w:p w14:paraId="3E57DA5C" w14:textId="77777777" w:rsidR="008448CD" w:rsidRDefault="008448CD">
            <w:pPr>
              <w:pStyle w:val="table10"/>
              <w:spacing w:before="120"/>
            </w:pPr>
            <w:r>
              <w:t>2. Белорусский государственный университет</w:t>
            </w:r>
          </w:p>
        </w:tc>
        <w:tc>
          <w:tcPr>
            <w:tcW w:w="541" w:type="pct"/>
            <w:tcMar>
              <w:top w:w="0" w:type="dxa"/>
              <w:left w:w="6" w:type="dxa"/>
              <w:bottom w:w="0" w:type="dxa"/>
              <w:right w:w="6" w:type="dxa"/>
            </w:tcMar>
            <w:vAlign w:val="bottom"/>
            <w:hideMark/>
          </w:tcPr>
          <w:p w14:paraId="4B60D51C" w14:textId="77777777" w:rsidR="008448CD" w:rsidRDefault="008448CD">
            <w:pPr>
              <w:pStyle w:val="table10"/>
              <w:spacing w:before="120"/>
              <w:jc w:val="center"/>
            </w:pPr>
            <w:r>
              <w:t>18</w:t>
            </w:r>
          </w:p>
        </w:tc>
      </w:tr>
      <w:tr w:rsidR="008448CD" w14:paraId="24CEB0A9" w14:textId="77777777">
        <w:trPr>
          <w:cantSplit/>
          <w:trHeight w:val="238"/>
        </w:trPr>
        <w:tc>
          <w:tcPr>
            <w:tcW w:w="4459" w:type="pct"/>
            <w:tcMar>
              <w:top w:w="0" w:type="dxa"/>
              <w:left w:w="6" w:type="dxa"/>
              <w:bottom w:w="0" w:type="dxa"/>
              <w:right w:w="6" w:type="dxa"/>
            </w:tcMar>
            <w:hideMark/>
          </w:tcPr>
          <w:p w14:paraId="11BEA1B3" w14:textId="77777777" w:rsidR="008448CD" w:rsidRDefault="008448CD">
            <w:pPr>
              <w:pStyle w:val="table10"/>
              <w:spacing w:before="120"/>
            </w:pPr>
            <w:r>
              <w:t>3. Белорусский национальный технический университет</w:t>
            </w:r>
          </w:p>
        </w:tc>
        <w:tc>
          <w:tcPr>
            <w:tcW w:w="541" w:type="pct"/>
            <w:tcMar>
              <w:top w:w="0" w:type="dxa"/>
              <w:left w:w="6" w:type="dxa"/>
              <w:bottom w:w="0" w:type="dxa"/>
              <w:right w:w="6" w:type="dxa"/>
            </w:tcMar>
            <w:vAlign w:val="bottom"/>
            <w:hideMark/>
          </w:tcPr>
          <w:p w14:paraId="594E1D81" w14:textId="77777777" w:rsidR="008448CD" w:rsidRDefault="008448CD">
            <w:pPr>
              <w:pStyle w:val="table10"/>
              <w:spacing w:before="120"/>
              <w:jc w:val="center"/>
            </w:pPr>
            <w:r>
              <w:t>11</w:t>
            </w:r>
          </w:p>
        </w:tc>
      </w:tr>
      <w:tr w:rsidR="008448CD" w14:paraId="3111FF0F" w14:textId="77777777">
        <w:trPr>
          <w:cantSplit/>
          <w:trHeight w:val="238"/>
        </w:trPr>
        <w:tc>
          <w:tcPr>
            <w:tcW w:w="4459" w:type="pct"/>
            <w:tcMar>
              <w:top w:w="0" w:type="dxa"/>
              <w:left w:w="6" w:type="dxa"/>
              <w:bottom w:w="0" w:type="dxa"/>
              <w:right w:w="6" w:type="dxa"/>
            </w:tcMar>
            <w:hideMark/>
          </w:tcPr>
          <w:p w14:paraId="285C1239" w14:textId="77777777" w:rsidR="008448CD" w:rsidRDefault="008448CD">
            <w:pPr>
              <w:pStyle w:val="table10"/>
              <w:spacing w:before="120"/>
            </w:pPr>
            <w:r>
              <w:t>4. Учреждение образования «Белорусский государственный университет информатики и радиоэлектроники»</w:t>
            </w:r>
          </w:p>
        </w:tc>
        <w:tc>
          <w:tcPr>
            <w:tcW w:w="541" w:type="pct"/>
            <w:tcMar>
              <w:top w:w="0" w:type="dxa"/>
              <w:left w:w="6" w:type="dxa"/>
              <w:bottom w:w="0" w:type="dxa"/>
              <w:right w:w="6" w:type="dxa"/>
            </w:tcMar>
            <w:vAlign w:val="bottom"/>
            <w:hideMark/>
          </w:tcPr>
          <w:p w14:paraId="6F33CB7A" w14:textId="77777777" w:rsidR="008448CD" w:rsidRDefault="008448CD">
            <w:pPr>
              <w:pStyle w:val="table10"/>
              <w:spacing w:before="120"/>
              <w:jc w:val="center"/>
            </w:pPr>
            <w:r>
              <w:t>10</w:t>
            </w:r>
          </w:p>
        </w:tc>
      </w:tr>
      <w:tr w:rsidR="008448CD" w14:paraId="44B77E16" w14:textId="77777777">
        <w:trPr>
          <w:cantSplit/>
          <w:trHeight w:val="238"/>
        </w:trPr>
        <w:tc>
          <w:tcPr>
            <w:tcW w:w="4459" w:type="pct"/>
            <w:tcMar>
              <w:top w:w="0" w:type="dxa"/>
              <w:left w:w="6" w:type="dxa"/>
              <w:bottom w:w="0" w:type="dxa"/>
              <w:right w:w="6" w:type="dxa"/>
            </w:tcMar>
            <w:hideMark/>
          </w:tcPr>
          <w:p w14:paraId="1A72A01E" w14:textId="77777777" w:rsidR="008448CD" w:rsidRDefault="008448CD">
            <w:pPr>
              <w:pStyle w:val="table10"/>
              <w:spacing w:before="120"/>
            </w:pPr>
            <w:r>
              <w:t>5. Учреждение образования «Белорусский государственный экономический университет»</w:t>
            </w:r>
          </w:p>
        </w:tc>
        <w:tc>
          <w:tcPr>
            <w:tcW w:w="541" w:type="pct"/>
            <w:tcMar>
              <w:top w:w="0" w:type="dxa"/>
              <w:left w:w="6" w:type="dxa"/>
              <w:bottom w:w="0" w:type="dxa"/>
              <w:right w:w="6" w:type="dxa"/>
            </w:tcMar>
            <w:vAlign w:val="bottom"/>
            <w:hideMark/>
          </w:tcPr>
          <w:p w14:paraId="3A75652F" w14:textId="77777777" w:rsidR="008448CD" w:rsidRDefault="008448CD">
            <w:pPr>
              <w:pStyle w:val="table10"/>
              <w:spacing w:before="120"/>
              <w:jc w:val="center"/>
            </w:pPr>
            <w:r>
              <w:t>9</w:t>
            </w:r>
          </w:p>
        </w:tc>
      </w:tr>
      <w:tr w:rsidR="008448CD" w14:paraId="09F458B2" w14:textId="77777777">
        <w:trPr>
          <w:cantSplit/>
          <w:trHeight w:val="238"/>
        </w:trPr>
        <w:tc>
          <w:tcPr>
            <w:tcW w:w="4459" w:type="pct"/>
            <w:tcMar>
              <w:top w:w="0" w:type="dxa"/>
              <w:left w:w="6" w:type="dxa"/>
              <w:bottom w:w="0" w:type="dxa"/>
              <w:right w:w="6" w:type="dxa"/>
            </w:tcMar>
            <w:hideMark/>
          </w:tcPr>
          <w:p w14:paraId="4E6CECCE" w14:textId="77777777" w:rsidR="008448CD" w:rsidRDefault="008448CD">
            <w:pPr>
              <w:pStyle w:val="table10"/>
              <w:spacing w:before="120"/>
            </w:pPr>
            <w:r>
              <w:t>6. Учреждение образования «Белорусский государственный педагогический университет имени Максима Танка»</w:t>
            </w:r>
          </w:p>
        </w:tc>
        <w:tc>
          <w:tcPr>
            <w:tcW w:w="541" w:type="pct"/>
            <w:tcMar>
              <w:top w:w="0" w:type="dxa"/>
              <w:left w:w="6" w:type="dxa"/>
              <w:bottom w:w="0" w:type="dxa"/>
              <w:right w:w="6" w:type="dxa"/>
            </w:tcMar>
            <w:vAlign w:val="bottom"/>
            <w:hideMark/>
          </w:tcPr>
          <w:p w14:paraId="43C57A5F" w14:textId="77777777" w:rsidR="008448CD" w:rsidRDefault="008448CD">
            <w:pPr>
              <w:pStyle w:val="table10"/>
              <w:spacing w:before="120"/>
              <w:jc w:val="center"/>
            </w:pPr>
            <w:r>
              <w:t>8</w:t>
            </w:r>
          </w:p>
        </w:tc>
      </w:tr>
      <w:tr w:rsidR="008448CD" w14:paraId="025A1AFC" w14:textId="77777777">
        <w:trPr>
          <w:cantSplit/>
          <w:trHeight w:val="238"/>
        </w:trPr>
        <w:tc>
          <w:tcPr>
            <w:tcW w:w="4459" w:type="pct"/>
            <w:tcMar>
              <w:top w:w="0" w:type="dxa"/>
              <w:left w:w="6" w:type="dxa"/>
              <w:bottom w:w="0" w:type="dxa"/>
              <w:right w:w="6" w:type="dxa"/>
            </w:tcMar>
            <w:hideMark/>
          </w:tcPr>
          <w:p w14:paraId="7DFB5165" w14:textId="77777777" w:rsidR="008448CD" w:rsidRDefault="008448CD">
            <w:pPr>
              <w:pStyle w:val="table10"/>
              <w:spacing w:before="120"/>
            </w:pPr>
            <w:r>
              <w:t>7. Учреждение образования «Белорусская государственная орденов Октябрьской Революции и Трудового Красного Знамени сельскохозяйственная академия»</w:t>
            </w:r>
          </w:p>
        </w:tc>
        <w:tc>
          <w:tcPr>
            <w:tcW w:w="541" w:type="pct"/>
            <w:tcMar>
              <w:top w:w="0" w:type="dxa"/>
              <w:left w:w="6" w:type="dxa"/>
              <w:bottom w:w="0" w:type="dxa"/>
              <w:right w:w="6" w:type="dxa"/>
            </w:tcMar>
            <w:vAlign w:val="bottom"/>
            <w:hideMark/>
          </w:tcPr>
          <w:p w14:paraId="2D6E7A64" w14:textId="77777777" w:rsidR="008448CD" w:rsidRDefault="008448CD">
            <w:pPr>
              <w:pStyle w:val="table10"/>
              <w:spacing w:before="120"/>
              <w:jc w:val="center"/>
            </w:pPr>
            <w:r>
              <w:t>8</w:t>
            </w:r>
          </w:p>
        </w:tc>
      </w:tr>
      <w:tr w:rsidR="008448CD" w14:paraId="2C4B8FC2" w14:textId="77777777">
        <w:trPr>
          <w:cantSplit/>
          <w:trHeight w:val="238"/>
        </w:trPr>
        <w:tc>
          <w:tcPr>
            <w:tcW w:w="4459" w:type="pct"/>
            <w:tcMar>
              <w:top w:w="0" w:type="dxa"/>
              <w:left w:w="6" w:type="dxa"/>
              <w:bottom w:w="0" w:type="dxa"/>
              <w:right w:w="6" w:type="dxa"/>
            </w:tcMar>
            <w:hideMark/>
          </w:tcPr>
          <w:p w14:paraId="55C9E20E" w14:textId="77777777" w:rsidR="008448CD" w:rsidRDefault="008448CD">
            <w:pPr>
              <w:pStyle w:val="table10"/>
              <w:spacing w:before="120"/>
            </w:pPr>
            <w:r>
              <w:t>8. Учреждение образования «Гродненский государственный университет имени Янки Купалы»</w:t>
            </w:r>
          </w:p>
        </w:tc>
        <w:tc>
          <w:tcPr>
            <w:tcW w:w="541" w:type="pct"/>
            <w:tcMar>
              <w:top w:w="0" w:type="dxa"/>
              <w:left w:w="6" w:type="dxa"/>
              <w:bottom w:w="0" w:type="dxa"/>
              <w:right w:w="6" w:type="dxa"/>
            </w:tcMar>
            <w:vAlign w:val="bottom"/>
            <w:hideMark/>
          </w:tcPr>
          <w:p w14:paraId="3CF208E2" w14:textId="77777777" w:rsidR="008448CD" w:rsidRDefault="008448CD">
            <w:pPr>
              <w:pStyle w:val="table10"/>
              <w:spacing w:before="120"/>
              <w:jc w:val="center"/>
            </w:pPr>
            <w:r>
              <w:t>5</w:t>
            </w:r>
          </w:p>
        </w:tc>
      </w:tr>
      <w:tr w:rsidR="008448CD" w14:paraId="1FDAF783" w14:textId="77777777">
        <w:trPr>
          <w:cantSplit/>
          <w:trHeight w:val="238"/>
        </w:trPr>
        <w:tc>
          <w:tcPr>
            <w:tcW w:w="4459" w:type="pct"/>
            <w:tcMar>
              <w:top w:w="0" w:type="dxa"/>
              <w:left w:w="6" w:type="dxa"/>
              <w:bottom w:w="0" w:type="dxa"/>
              <w:right w:w="6" w:type="dxa"/>
            </w:tcMar>
            <w:hideMark/>
          </w:tcPr>
          <w:p w14:paraId="69D6CE28" w14:textId="77777777" w:rsidR="008448CD" w:rsidRDefault="008448CD">
            <w:pPr>
              <w:pStyle w:val="table10"/>
              <w:spacing w:before="120"/>
            </w:pPr>
            <w:r>
              <w:t>9. Учреждение образования «Белорусский государственный университет иностранных языков»</w:t>
            </w:r>
          </w:p>
        </w:tc>
        <w:tc>
          <w:tcPr>
            <w:tcW w:w="541" w:type="pct"/>
            <w:tcMar>
              <w:top w:w="0" w:type="dxa"/>
              <w:left w:w="6" w:type="dxa"/>
              <w:bottom w:w="0" w:type="dxa"/>
              <w:right w:w="6" w:type="dxa"/>
            </w:tcMar>
            <w:vAlign w:val="bottom"/>
            <w:hideMark/>
          </w:tcPr>
          <w:p w14:paraId="70AFB5B6" w14:textId="77777777" w:rsidR="008448CD" w:rsidRDefault="008448CD">
            <w:pPr>
              <w:pStyle w:val="table10"/>
              <w:spacing w:before="120"/>
              <w:jc w:val="center"/>
            </w:pPr>
            <w:r>
              <w:t>5</w:t>
            </w:r>
          </w:p>
        </w:tc>
      </w:tr>
      <w:tr w:rsidR="008448CD" w14:paraId="3BDC556B" w14:textId="77777777">
        <w:trPr>
          <w:cantSplit/>
          <w:trHeight w:val="238"/>
        </w:trPr>
        <w:tc>
          <w:tcPr>
            <w:tcW w:w="4459" w:type="pct"/>
            <w:tcMar>
              <w:top w:w="0" w:type="dxa"/>
              <w:left w:w="6" w:type="dxa"/>
              <w:bottom w:w="0" w:type="dxa"/>
              <w:right w:w="6" w:type="dxa"/>
            </w:tcMar>
            <w:hideMark/>
          </w:tcPr>
          <w:p w14:paraId="2E5621C0" w14:textId="77777777" w:rsidR="008448CD" w:rsidRDefault="008448CD">
            <w:pPr>
              <w:pStyle w:val="table10"/>
              <w:spacing w:before="120"/>
            </w:pPr>
            <w:r>
              <w:t>10. Учреждение образования «Белорусский торгово-экономический университет потребительской кооперации»</w:t>
            </w:r>
          </w:p>
        </w:tc>
        <w:tc>
          <w:tcPr>
            <w:tcW w:w="541" w:type="pct"/>
            <w:tcMar>
              <w:top w:w="0" w:type="dxa"/>
              <w:left w:w="6" w:type="dxa"/>
              <w:bottom w:w="0" w:type="dxa"/>
              <w:right w:w="6" w:type="dxa"/>
            </w:tcMar>
            <w:vAlign w:val="bottom"/>
            <w:hideMark/>
          </w:tcPr>
          <w:p w14:paraId="39598F54" w14:textId="77777777" w:rsidR="008448CD" w:rsidRDefault="008448CD">
            <w:pPr>
              <w:pStyle w:val="table10"/>
              <w:spacing w:before="120"/>
              <w:jc w:val="center"/>
            </w:pPr>
            <w:r>
              <w:t>3</w:t>
            </w:r>
          </w:p>
        </w:tc>
      </w:tr>
      <w:tr w:rsidR="008448CD" w14:paraId="71A8FEA9" w14:textId="77777777">
        <w:trPr>
          <w:cantSplit/>
          <w:trHeight w:val="238"/>
        </w:trPr>
        <w:tc>
          <w:tcPr>
            <w:tcW w:w="4459" w:type="pct"/>
            <w:tcMar>
              <w:top w:w="0" w:type="dxa"/>
              <w:left w:w="6" w:type="dxa"/>
              <w:bottom w:w="0" w:type="dxa"/>
              <w:right w:w="6" w:type="dxa"/>
            </w:tcMar>
            <w:hideMark/>
          </w:tcPr>
          <w:p w14:paraId="0EC5C3CA" w14:textId="77777777" w:rsidR="008448CD" w:rsidRDefault="008448CD">
            <w:pPr>
              <w:pStyle w:val="table10"/>
              <w:spacing w:before="120"/>
            </w:pPr>
            <w:r>
              <w:t>11. Учреждение образования «Барановичский государственный университет»</w:t>
            </w:r>
          </w:p>
        </w:tc>
        <w:tc>
          <w:tcPr>
            <w:tcW w:w="541" w:type="pct"/>
            <w:tcMar>
              <w:top w:w="0" w:type="dxa"/>
              <w:left w:w="6" w:type="dxa"/>
              <w:bottom w:w="0" w:type="dxa"/>
              <w:right w:w="6" w:type="dxa"/>
            </w:tcMar>
            <w:vAlign w:val="bottom"/>
            <w:hideMark/>
          </w:tcPr>
          <w:p w14:paraId="53F4CEA9" w14:textId="77777777" w:rsidR="008448CD" w:rsidRDefault="008448CD">
            <w:pPr>
              <w:pStyle w:val="table10"/>
              <w:spacing w:before="120"/>
              <w:jc w:val="center"/>
            </w:pPr>
            <w:r>
              <w:t>3</w:t>
            </w:r>
          </w:p>
        </w:tc>
      </w:tr>
      <w:tr w:rsidR="008448CD" w14:paraId="4A48EF59" w14:textId="77777777">
        <w:trPr>
          <w:cantSplit/>
          <w:trHeight w:val="238"/>
        </w:trPr>
        <w:tc>
          <w:tcPr>
            <w:tcW w:w="4459" w:type="pct"/>
            <w:tcMar>
              <w:top w:w="0" w:type="dxa"/>
              <w:left w:w="6" w:type="dxa"/>
              <w:bottom w:w="0" w:type="dxa"/>
              <w:right w:w="6" w:type="dxa"/>
            </w:tcMar>
            <w:hideMark/>
          </w:tcPr>
          <w:p w14:paraId="7B3E8E5B" w14:textId="77777777" w:rsidR="008448CD" w:rsidRDefault="008448CD">
            <w:pPr>
              <w:pStyle w:val="table10"/>
              <w:spacing w:before="120"/>
            </w:pPr>
            <w:r>
              <w:t>12. Учреждение образования «Витебский государственный технологический университет»</w:t>
            </w:r>
          </w:p>
        </w:tc>
        <w:tc>
          <w:tcPr>
            <w:tcW w:w="541" w:type="pct"/>
            <w:tcMar>
              <w:top w:w="0" w:type="dxa"/>
              <w:left w:w="6" w:type="dxa"/>
              <w:bottom w:w="0" w:type="dxa"/>
              <w:right w:w="6" w:type="dxa"/>
            </w:tcMar>
            <w:vAlign w:val="bottom"/>
            <w:hideMark/>
          </w:tcPr>
          <w:p w14:paraId="29E827BB" w14:textId="77777777" w:rsidR="008448CD" w:rsidRDefault="008448CD">
            <w:pPr>
              <w:pStyle w:val="table10"/>
              <w:spacing w:before="120"/>
              <w:jc w:val="center"/>
            </w:pPr>
            <w:r>
              <w:t>3</w:t>
            </w:r>
          </w:p>
        </w:tc>
      </w:tr>
      <w:tr w:rsidR="008448CD" w14:paraId="4C1C7754" w14:textId="77777777">
        <w:trPr>
          <w:cantSplit/>
          <w:trHeight w:val="238"/>
        </w:trPr>
        <w:tc>
          <w:tcPr>
            <w:tcW w:w="4459" w:type="pct"/>
            <w:tcMar>
              <w:top w:w="0" w:type="dxa"/>
              <w:left w:w="6" w:type="dxa"/>
              <w:bottom w:w="0" w:type="dxa"/>
              <w:right w:w="6" w:type="dxa"/>
            </w:tcMar>
            <w:hideMark/>
          </w:tcPr>
          <w:p w14:paraId="6B130EEF" w14:textId="77777777" w:rsidR="008448CD" w:rsidRDefault="008448CD">
            <w:pPr>
              <w:pStyle w:val="table10"/>
              <w:spacing w:before="120"/>
            </w:pPr>
            <w:r>
              <w:lastRenderedPageBreak/>
              <w:t>13. Учреждение образования «Мозырский государственный педагогический университет имени И.П.Шамякина»</w:t>
            </w:r>
          </w:p>
        </w:tc>
        <w:tc>
          <w:tcPr>
            <w:tcW w:w="541" w:type="pct"/>
            <w:tcMar>
              <w:top w:w="0" w:type="dxa"/>
              <w:left w:w="6" w:type="dxa"/>
              <w:bottom w:w="0" w:type="dxa"/>
              <w:right w:w="6" w:type="dxa"/>
            </w:tcMar>
            <w:vAlign w:val="bottom"/>
            <w:hideMark/>
          </w:tcPr>
          <w:p w14:paraId="5530CC5A" w14:textId="77777777" w:rsidR="008448CD" w:rsidRDefault="008448CD">
            <w:pPr>
              <w:pStyle w:val="table10"/>
              <w:spacing w:before="120"/>
              <w:jc w:val="center"/>
            </w:pPr>
            <w:r>
              <w:t>3</w:t>
            </w:r>
          </w:p>
        </w:tc>
      </w:tr>
      <w:tr w:rsidR="008448CD" w14:paraId="32358D54" w14:textId="77777777">
        <w:trPr>
          <w:cantSplit/>
          <w:trHeight w:val="238"/>
        </w:trPr>
        <w:tc>
          <w:tcPr>
            <w:tcW w:w="4459" w:type="pct"/>
            <w:tcMar>
              <w:top w:w="0" w:type="dxa"/>
              <w:left w:w="6" w:type="dxa"/>
              <w:bottom w:w="0" w:type="dxa"/>
              <w:right w:w="6" w:type="dxa"/>
            </w:tcMar>
            <w:hideMark/>
          </w:tcPr>
          <w:p w14:paraId="7B1ABB29" w14:textId="77777777" w:rsidR="008448CD" w:rsidRDefault="008448CD">
            <w:pPr>
              <w:pStyle w:val="table10"/>
              <w:spacing w:before="120"/>
            </w:pPr>
            <w:r>
              <w:t>14. Учреждение образования «Полесский государственный университет»</w:t>
            </w:r>
          </w:p>
        </w:tc>
        <w:tc>
          <w:tcPr>
            <w:tcW w:w="541" w:type="pct"/>
            <w:tcMar>
              <w:top w:w="0" w:type="dxa"/>
              <w:left w:w="6" w:type="dxa"/>
              <w:bottom w:w="0" w:type="dxa"/>
              <w:right w:w="6" w:type="dxa"/>
            </w:tcMar>
            <w:vAlign w:val="bottom"/>
            <w:hideMark/>
          </w:tcPr>
          <w:p w14:paraId="4B8B1871" w14:textId="77777777" w:rsidR="008448CD" w:rsidRDefault="008448CD">
            <w:pPr>
              <w:pStyle w:val="table10"/>
              <w:spacing w:before="120"/>
              <w:jc w:val="center"/>
            </w:pPr>
            <w:r>
              <w:t>3</w:t>
            </w:r>
          </w:p>
        </w:tc>
      </w:tr>
      <w:tr w:rsidR="008448CD" w14:paraId="2D52E1B7" w14:textId="77777777">
        <w:trPr>
          <w:cantSplit/>
          <w:trHeight w:val="238"/>
        </w:trPr>
        <w:tc>
          <w:tcPr>
            <w:tcW w:w="4459" w:type="pct"/>
            <w:tcMar>
              <w:top w:w="0" w:type="dxa"/>
              <w:left w:w="6" w:type="dxa"/>
              <w:bottom w:w="0" w:type="dxa"/>
              <w:right w:w="6" w:type="dxa"/>
            </w:tcMar>
            <w:hideMark/>
          </w:tcPr>
          <w:p w14:paraId="4B7BA708" w14:textId="77777777" w:rsidR="008448CD" w:rsidRDefault="008448CD">
            <w:pPr>
              <w:pStyle w:val="table10"/>
              <w:spacing w:before="120"/>
            </w:pPr>
            <w:r>
              <w:t>15. Учреждение образования «Академия Министерства внутренних дел Республики Беларусь»</w:t>
            </w:r>
          </w:p>
        </w:tc>
        <w:tc>
          <w:tcPr>
            <w:tcW w:w="541" w:type="pct"/>
            <w:tcMar>
              <w:top w:w="0" w:type="dxa"/>
              <w:left w:w="6" w:type="dxa"/>
              <w:bottom w:w="0" w:type="dxa"/>
              <w:right w:w="6" w:type="dxa"/>
            </w:tcMar>
            <w:vAlign w:val="bottom"/>
            <w:hideMark/>
          </w:tcPr>
          <w:p w14:paraId="61C3BDBD" w14:textId="77777777" w:rsidR="008448CD" w:rsidRDefault="008448CD">
            <w:pPr>
              <w:pStyle w:val="table10"/>
              <w:spacing w:before="120"/>
              <w:jc w:val="center"/>
            </w:pPr>
            <w:r>
              <w:t>3</w:t>
            </w:r>
          </w:p>
        </w:tc>
      </w:tr>
      <w:tr w:rsidR="008448CD" w14:paraId="01AE7828" w14:textId="77777777">
        <w:trPr>
          <w:cantSplit/>
          <w:trHeight w:val="238"/>
        </w:trPr>
        <w:tc>
          <w:tcPr>
            <w:tcW w:w="4459" w:type="pct"/>
            <w:tcMar>
              <w:top w:w="0" w:type="dxa"/>
              <w:left w:w="6" w:type="dxa"/>
              <w:bottom w:w="0" w:type="dxa"/>
              <w:right w:w="6" w:type="dxa"/>
            </w:tcMar>
            <w:hideMark/>
          </w:tcPr>
          <w:p w14:paraId="5FA9EC17" w14:textId="77777777" w:rsidR="008448CD" w:rsidRDefault="008448CD">
            <w:pPr>
              <w:pStyle w:val="table10"/>
              <w:spacing w:before="120"/>
            </w:pPr>
            <w:r>
              <w:t>16. Учреждение образования «Белорусская государственная академия искусств»</w:t>
            </w:r>
          </w:p>
        </w:tc>
        <w:tc>
          <w:tcPr>
            <w:tcW w:w="541" w:type="pct"/>
            <w:tcMar>
              <w:top w:w="0" w:type="dxa"/>
              <w:left w:w="6" w:type="dxa"/>
              <w:bottom w:w="0" w:type="dxa"/>
              <w:right w:w="6" w:type="dxa"/>
            </w:tcMar>
            <w:vAlign w:val="bottom"/>
            <w:hideMark/>
          </w:tcPr>
          <w:p w14:paraId="14D31A8E" w14:textId="77777777" w:rsidR="008448CD" w:rsidRDefault="008448CD">
            <w:pPr>
              <w:pStyle w:val="table10"/>
              <w:spacing w:before="120"/>
              <w:jc w:val="center"/>
            </w:pPr>
            <w:r>
              <w:t>2</w:t>
            </w:r>
          </w:p>
        </w:tc>
      </w:tr>
      <w:tr w:rsidR="008448CD" w14:paraId="301851ED" w14:textId="77777777">
        <w:trPr>
          <w:cantSplit/>
          <w:trHeight w:val="238"/>
        </w:trPr>
        <w:tc>
          <w:tcPr>
            <w:tcW w:w="4459" w:type="pct"/>
            <w:tcMar>
              <w:top w:w="0" w:type="dxa"/>
              <w:left w:w="6" w:type="dxa"/>
              <w:bottom w:w="0" w:type="dxa"/>
              <w:right w:w="6" w:type="dxa"/>
            </w:tcMar>
            <w:hideMark/>
          </w:tcPr>
          <w:p w14:paraId="1D443D59" w14:textId="77777777" w:rsidR="008448CD" w:rsidRDefault="008448CD">
            <w:pPr>
              <w:pStyle w:val="table10"/>
              <w:spacing w:before="120"/>
            </w:pPr>
            <w:r>
              <w:t>17. Учреждение образования «Белорусская государственная академия авиации»</w:t>
            </w:r>
          </w:p>
        </w:tc>
        <w:tc>
          <w:tcPr>
            <w:tcW w:w="541" w:type="pct"/>
            <w:tcMar>
              <w:top w:w="0" w:type="dxa"/>
              <w:left w:w="6" w:type="dxa"/>
              <w:bottom w:w="0" w:type="dxa"/>
              <w:right w:w="6" w:type="dxa"/>
            </w:tcMar>
            <w:vAlign w:val="bottom"/>
            <w:hideMark/>
          </w:tcPr>
          <w:p w14:paraId="5DF23641" w14:textId="77777777" w:rsidR="008448CD" w:rsidRDefault="008448CD">
            <w:pPr>
              <w:pStyle w:val="table10"/>
              <w:spacing w:before="120"/>
              <w:jc w:val="center"/>
            </w:pPr>
            <w:r>
              <w:t>2</w:t>
            </w:r>
          </w:p>
        </w:tc>
      </w:tr>
      <w:tr w:rsidR="008448CD" w14:paraId="144BF3EC" w14:textId="77777777">
        <w:trPr>
          <w:cantSplit/>
          <w:trHeight w:val="238"/>
        </w:trPr>
        <w:tc>
          <w:tcPr>
            <w:tcW w:w="4459" w:type="pct"/>
            <w:tcMar>
              <w:top w:w="0" w:type="dxa"/>
              <w:left w:w="6" w:type="dxa"/>
              <w:bottom w:w="0" w:type="dxa"/>
              <w:right w:w="6" w:type="dxa"/>
            </w:tcMar>
            <w:hideMark/>
          </w:tcPr>
          <w:p w14:paraId="300BC3AC" w14:textId="77777777" w:rsidR="008448CD" w:rsidRDefault="008448CD">
            <w:pPr>
              <w:pStyle w:val="table10"/>
              <w:spacing w:before="120"/>
            </w:pPr>
            <w:r>
              <w:t>18. Учреждение образования Федерации профсоюзов Беларуси «Международный университет «МИТСО»</w:t>
            </w:r>
          </w:p>
        </w:tc>
        <w:tc>
          <w:tcPr>
            <w:tcW w:w="541" w:type="pct"/>
            <w:tcMar>
              <w:top w:w="0" w:type="dxa"/>
              <w:left w:w="6" w:type="dxa"/>
              <w:bottom w:w="0" w:type="dxa"/>
              <w:right w:w="6" w:type="dxa"/>
            </w:tcMar>
            <w:vAlign w:val="bottom"/>
            <w:hideMark/>
          </w:tcPr>
          <w:p w14:paraId="4E5E5767" w14:textId="77777777" w:rsidR="008448CD" w:rsidRDefault="008448CD">
            <w:pPr>
              <w:pStyle w:val="table10"/>
              <w:spacing w:before="120"/>
              <w:jc w:val="center"/>
            </w:pPr>
            <w:r>
              <w:t>2</w:t>
            </w:r>
          </w:p>
        </w:tc>
      </w:tr>
      <w:tr w:rsidR="008448CD" w14:paraId="71AFBB44" w14:textId="77777777">
        <w:trPr>
          <w:cantSplit/>
          <w:trHeight w:val="238"/>
        </w:trPr>
        <w:tc>
          <w:tcPr>
            <w:tcW w:w="4459" w:type="pct"/>
            <w:tcMar>
              <w:top w:w="0" w:type="dxa"/>
              <w:left w:w="6" w:type="dxa"/>
              <w:bottom w:w="0" w:type="dxa"/>
              <w:right w:w="6" w:type="dxa"/>
            </w:tcMar>
            <w:hideMark/>
          </w:tcPr>
          <w:p w14:paraId="40D94E9F" w14:textId="77777777" w:rsidR="008448CD" w:rsidRDefault="008448CD">
            <w:pPr>
              <w:pStyle w:val="table10"/>
              <w:spacing w:before="120"/>
            </w:pPr>
            <w:r>
              <w:t>19. Государственное учреждение образования «Институт пограничной службы Республики Беларусь»</w:t>
            </w:r>
          </w:p>
        </w:tc>
        <w:tc>
          <w:tcPr>
            <w:tcW w:w="541" w:type="pct"/>
            <w:tcMar>
              <w:top w:w="0" w:type="dxa"/>
              <w:left w:w="6" w:type="dxa"/>
              <w:bottom w:w="0" w:type="dxa"/>
              <w:right w:w="6" w:type="dxa"/>
            </w:tcMar>
            <w:vAlign w:val="bottom"/>
            <w:hideMark/>
          </w:tcPr>
          <w:p w14:paraId="6BA9F1D7" w14:textId="77777777" w:rsidR="008448CD" w:rsidRDefault="008448CD">
            <w:pPr>
              <w:pStyle w:val="table10"/>
              <w:spacing w:before="120"/>
              <w:jc w:val="center"/>
            </w:pPr>
            <w:r>
              <w:t>1</w:t>
            </w:r>
          </w:p>
        </w:tc>
      </w:tr>
      <w:tr w:rsidR="008448CD" w14:paraId="69361CCE" w14:textId="77777777">
        <w:trPr>
          <w:cantSplit/>
          <w:trHeight w:val="238"/>
        </w:trPr>
        <w:tc>
          <w:tcPr>
            <w:tcW w:w="4459" w:type="pct"/>
            <w:tcMar>
              <w:top w:w="0" w:type="dxa"/>
              <w:left w:w="6" w:type="dxa"/>
              <w:bottom w:w="0" w:type="dxa"/>
              <w:right w:w="6" w:type="dxa"/>
            </w:tcMar>
            <w:hideMark/>
          </w:tcPr>
          <w:p w14:paraId="7DB00AC6" w14:textId="77777777" w:rsidR="008448CD" w:rsidRDefault="008448CD">
            <w:pPr>
              <w:pStyle w:val="table10"/>
              <w:spacing w:before="120"/>
            </w:pPr>
            <w:r>
              <w:t>20. Учреждение образования «Могилевский институт Министерства внутренних дел Республики Беларусь»</w:t>
            </w:r>
          </w:p>
        </w:tc>
        <w:tc>
          <w:tcPr>
            <w:tcW w:w="541" w:type="pct"/>
            <w:tcMar>
              <w:top w:w="0" w:type="dxa"/>
              <w:left w:w="6" w:type="dxa"/>
              <w:bottom w:w="0" w:type="dxa"/>
              <w:right w:w="6" w:type="dxa"/>
            </w:tcMar>
            <w:vAlign w:val="bottom"/>
            <w:hideMark/>
          </w:tcPr>
          <w:p w14:paraId="659A3D7F" w14:textId="77777777" w:rsidR="008448CD" w:rsidRDefault="008448CD">
            <w:pPr>
              <w:pStyle w:val="table10"/>
              <w:spacing w:before="120"/>
              <w:jc w:val="center"/>
            </w:pPr>
            <w:r>
              <w:t>1</w:t>
            </w:r>
          </w:p>
        </w:tc>
      </w:tr>
      <w:tr w:rsidR="008448CD" w14:paraId="71CF52BD" w14:textId="77777777">
        <w:trPr>
          <w:cantSplit/>
          <w:trHeight w:val="238"/>
        </w:trPr>
        <w:tc>
          <w:tcPr>
            <w:tcW w:w="4459" w:type="pct"/>
            <w:tcBorders>
              <w:bottom w:val="single" w:sz="4" w:space="0" w:color="auto"/>
            </w:tcBorders>
            <w:tcMar>
              <w:top w:w="0" w:type="dxa"/>
              <w:left w:w="6" w:type="dxa"/>
              <w:bottom w:w="0" w:type="dxa"/>
              <w:right w:w="6" w:type="dxa"/>
            </w:tcMar>
            <w:hideMark/>
          </w:tcPr>
          <w:p w14:paraId="5BFC0BB6" w14:textId="77777777" w:rsidR="008448CD" w:rsidRDefault="008448CD">
            <w:pPr>
              <w:pStyle w:val="table10"/>
              <w:spacing w:before="120"/>
            </w:pPr>
            <w:r>
              <w:t>21. Другие государственные учреждения высшего образования</w:t>
            </w:r>
          </w:p>
        </w:tc>
        <w:tc>
          <w:tcPr>
            <w:tcW w:w="541" w:type="pct"/>
            <w:tcBorders>
              <w:bottom w:val="single" w:sz="4" w:space="0" w:color="auto"/>
            </w:tcBorders>
            <w:tcMar>
              <w:top w:w="0" w:type="dxa"/>
              <w:left w:w="6" w:type="dxa"/>
              <w:bottom w:w="0" w:type="dxa"/>
              <w:right w:w="6" w:type="dxa"/>
            </w:tcMar>
            <w:vAlign w:val="bottom"/>
            <w:hideMark/>
          </w:tcPr>
          <w:p w14:paraId="6F5A2F23" w14:textId="77777777" w:rsidR="008448CD" w:rsidRDefault="008448CD">
            <w:pPr>
              <w:pStyle w:val="table10"/>
              <w:spacing w:before="120"/>
              <w:jc w:val="center"/>
            </w:pPr>
            <w:r>
              <w:t>по 4</w:t>
            </w:r>
          </w:p>
        </w:tc>
      </w:tr>
    </w:tbl>
    <w:p w14:paraId="39A614C5"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70099713" w14:textId="77777777">
        <w:trPr>
          <w:cantSplit/>
        </w:trPr>
        <w:tc>
          <w:tcPr>
            <w:tcW w:w="3864" w:type="pct"/>
            <w:tcMar>
              <w:top w:w="0" w:type="dxa"/>
              <w:left w:w="6" w:type="dxa"/>
              <w:bottom w:w="0" w:type="dxa"/>
              <w:right w:w="6" w:type="dxa"/>
            </w:tcMar>
            <w:hideMark/>
          </w:tcPr>
          <w:p w14:paraId="3377AA00" w14:textId="77777777" w:rsidR="008448CD" w:rsidRDefault="008448CD">
            <w:pPr>
              <w:pStyle w:val="newncpi"/>
            </w:pPr>
            <w:r>
              <w:t> </w:t>
            </w:r>
          </w:p>
        </w:tc>
        <w:tc>
          <w:tcPr>
            <w:tcW w:w="1136" w:type="pct"/>
            <w:tcMar>
              <w:top w:w="0" w:type="dxa"/>
              <w:left w:w="6" w:type="dxa"/>
              <w:bottom w:w="0" w:type="dxa"/>
              <w:right w:w="6" w:type="dxa"/>
            </w:tcMar>
            <w:hideMark/>
          </w:tcPr>
          <w:p w14:paraId="10C19313" w14:textId="77777777" w:rsidR="008448CD" w:rsidRDefault="008448CD">
            <w:pPr>
              <w:pStyle w:val="capu1"/>
            </w:pPr>
            <w:r>
              <w:t>УТВЕРЖДЕНО</w:t>
            </w:r>
          </w:p>
          <w:p w14:paraId="6D3407E8" w14:textId="77777777" w:rsidR="008448CD" w:rsidRDefault="008448CD">
            <w:pPr>
              <w:pStyle w:val="cap1"/>
            </w:pPr>
            <w:r>
              <w:t>Указ Президента</w:t>
            </w:r>
            <w:r>
              <w:br/>
              <w:t>Республики Беларусь</w:t>
            </w:r>
          </w:p>
          <w:p w14:paraId="00203E7B" w14:textId="77777777" w:rsidR="008448CD" w:rsidRDefault="008448CD">
            <w:pPr>
              <w:pStyle w:val="cap1"/>
            </w:pPr>
            <w:r>
              <w:t>05.03.2026 № 84</w:t>
            </w:r>
          </w:p>
        </w:tc>
      </w:tr>
    </w:tbl>
    <w:p w14:paraId="3AF59C0E" w14:textId="77777777" w:rsidR="008448CD" w:rsidRDefault="008448CD">
      <w:pPr>
        <w:pStyle w:val="titleu"/>
      </w:pPr>
      <w:r>
        <w:t>ПОЛОЖЕНИЕ</w:t>
      </w:r>
      <w:r>
        <w:br/>
        <w:t>о Республиканском совете по поддержке одаренной и талантливой молодежи, перспективных проектов</w:t>
      </w:r>
    </w:p>
    <w:p w14:paraId="7B709961" w14:textId="77777777" w:rsidR="008448CD" w:rsidRDefault="008448CD">
      <w:pPr>
        <w:pStyle w:val="point"/>
      </w:pPr>
      <w:r>
        <w:t>1. Республиканский совет по поддержке одаренной и талантливой молодежи, перспективных проектов (далее – Республиканский совет) осуществляет свою работу на основе настоящего Положения, положений о грантах и стипендиях Президента Республики Беларусь, утвержденных Указом, утвердившим настоящее Положение, Положения о специальных фондах Президента Республики Беларусь по социальной поддержке одаренных учащихся и студентов, по поддержке талантливой молодежи, утвержденного Указом Президента Республики Беларусь от 16 декабря 2022 г. № 429, руководствуется Конституцией Республики Беларусь и иными актами законодательства.</w:t>
      </w:r>
    </w:p>
    <w:p w14:paraId="29B90557" w14:textId="77777777" w:rsidR="008448CD" w:rsidRDefault="008448CD">
      <w:pPr>
        <w:pStyle w:val="point"/>
      </w:pPr>
      <w:r>
        <w:t>2. Республиканский совет создается решением Президента Республики Беларусь в целях подготовки предложений Главе государства:</w:t>
      </w:r>
    </w:p>
    <w:p w14:paraId="3A0EB20C" w14:textId="77777777" w:rsidR="008448CD" w:rsidRDefault="008448CD">
      <w:pPr>
        <w:pStyle w:val="newncpi"/>
      </w:pPr>
      <w:r>
        <w:t>о предоставлении грантов Президента Республики Беларусь в сферах науки, образования, здравоохранения, культуры, реализации молодежной политики и лишении грантов получателей грантов;</w:t>
      </w:r>
    </w:p>
    <w:p w14:paraId="60D14F39" w14:textId="77777777" w:rsidR="008448CD" w:rsidRDefault="008448CD">
      <w:pPr>
        <w:pStyle w:val="newncpi"/>
      </w:pPr>
      <w:r>
        <w:t>о назначении стипендий Президента Республики Беларусь студентам, слушателям, курсантам, аспирантам, адъюнктам, лишении права на выплату этих стипендий и восстановлении лиц, лишенных права на выплату указанных стипендий, в правах лиц, которым они назначены;</w:t>
      </w:r>
    </w:p>
    <w:p w14:paraId="58D927E1" w14:textId="77777777" w:rsidR="008448CD" w:rsidRDefault="008448CD">
      <w:pPr>
        <w:pStyle w:val="newncpi"/>
      </w:pPr>
      <w:r>
        <w:t>о присуждении поощрений специальных фондов Президента Республики Беларусь по социальной поддержке одаренных учащихся и студентов, по поддержке талантливой молодежи, лишении этих поощрений и восстановлении лиц, лишенных поощрений фондов, в правах лиц, поощренных фондами, а также об оказании материальной поддержки за счет средств фондов;</w:t>
      </w:r>
    </w:p>
    <w:p w14:paraId="1DDBCB57" w14:textId="77777777" w:rsidR="008448CD" w:rsidRDefault="008448CD">
      <w:pPr>
        <w:pStyle w:val="newncpi"/>
      </w:pPr>
      <w:r>
        <w:t>о награждении нагрудными знаками «Лаўрэат спецыяльнага фонду Прэзідэнта Рэспублікі Беларусь па сацыяльнай падтрымцы здольных навучэнцаў і студэнтаў» и «Лаўрэат спецыяльнага фонду Прэзідэнта Рэспублікі Беларусь па падтрымцы таленавітай моладзі».</w:t>
      </w:r>
    </w:p>
    <w:p w14:paraId="141491F7" w14:textId="77777777" w:rsidR="008448CD" w:rsidRDefault="008448CD">
      <w:pPr>
        <w:pStyle w:val="newncpi"/>
      </w:pPr>
      <w:r>
        <w:t>Решения Республиканского совета по данным вопросам утверждаются распоряжением Президента Республики Беларусь.</w:t>
      </w:r>
    </w:p>
    <w:p w14:paraId="74305D89" w14:textId="77777777" w:rsidR="008448CD" w:rsidRDefault="008448CD">
      <w:pPr>
        <w:pStyle w:val="point"/>
      </w:pPr>
      <w:r>
        <w:t>3. В рамках выполнения возложенных задач Республиканский совет:</w:t>
      </w:r>
    </w:p>
    <w:p w14:paraId="7E81426F" w14:textId="77777777" w:rsidR="008448CD" w:rsidRDefault="008448CD">
      <w:pPr>
        <w:pStyle w:val="newncpi"/>
      </w:pPr>
      <w:r>
        <w:t xml:space="preserve">по результатам рассмотрения списков кандидатур, выдвигаемых для предоставления грантов Президента Республики Беларусь в сферах науки, образования, здравоохранения, культуры, реализации молодежной политики, определяет кандидатуры, предлагаемые </w:t>
      </w:r>
      <w:r>
        <w:lastRenderedPageBreak/>
        <w:t>для предоставления грантов, обеспечивает подготовку проекта распоряжения Президента Республики Беларусь о предоставлении грантов и его внесение в установленном порядке в Совет Министров Республики Беларусь;</w:t>
      </w:r>
    </w:p>
    <w:p w14:paraId="3FDE8B4B" w14:textId="77777777" w:rsidR="008448CD" w:rsidRDefault="008448CD">
      <w:pPr>
        <w:pStyle w:val="newncpi"/>
      </w:pPr>
      <w:r>
        <w:t>на основании ходатайства организации по основному месту работы получателя гранта, направленного Национальной академией наук Беларуси, Министерством образования, Министерством здравоохранения, Министерством культуры, принимает решение о лишении гранта получателя гранта Президента Республики Беларусь в сферах науки, образования, здравоохранения, культуры, реализации молодежной политики, обеспечивает подготовку проекта распоряжения Президента Республики Беларусь о лишении гранта получателя гранта и его внесение в установленном порядке в Совет Министров Республики Беларусь;</w:t>
      </w:r>
    </w:p>
    <w:p w14:paraId="57929689" w14:textId="77777777" w:rsidR="008448CD" w:rsidRDefault="008448CD">
      <w:pPr>
        <w:pStyle w:val="newncpi"/>
      </w:pPr>
      <w:r>
        <w:t>обеспечивает подготовку сводного доклада о результатах научных исследований (инновационных проектов), реализации молодежных проектов, для выполнения которых были предоставлены гранты Президента Республики Беларусь в сферах науки, образования, здравоохранения, культуры, реализации молодежной политики, и его внесение в установленном порядке в Совет Министров Республики Беларусь;</w:t>
      </w:r>
    </w:p>
    <w:p w14:paraId="2DA5DAE4" w14:textId="77777777" w:rsidR="008448CD" w:rsidRDefault="008448CD">
      <w:pPr>
        <w:pStyle w:val="newncpi"/>
      </w:pPr>
      <w:r>
        <w:t>по результатам рассмотрения предложений Министерства образования определяет кандидатуры, предлагаемые для назначения стипендий Президента Республики Беларусь студентам, слушателям, курсантам, и направляет соответствующее решение в Министерство образования для подготовки и внесения в установленном порядке в Совет Министров Республики Беларусь проекта распоряжения Президента Республики Беларусь о назначении стипендий Президента Республики Беларусь студентам, слушателям, курсантам;</w:t>
      </w:r>
    </w:p>
    <w:p w14:paraId="4ECB1D7E" w14:textId="77777777" w:rsidR="008448CD" w:rsidRDefault="008448CD">
      <w:pPr>
        <w:pStyle w:val="newncpi"/>
      </w:pPr>
      <w:r>
        <w:t>по результатам рассмотрения предложений Министерства образования определяет кандидатуры, предлагаемые для назначения стипендий Президента Республики Беларусь аспирантам, адъюнктам, и направляет соответствующее решение в Министерство образования для подготовки и внесения в установленном порядке в Совет Министров Республики Беларусь проекта распоряжения Президента Республики Беларусь о назначении стипендий Президента Республики Беларусь аспирантам, адъюнктам;</w:t>
      </w:r>
    </w:p>
    <w:p w14:paraId="61373B3F" w14:textId="77777777" w:rsidR="008448CD" w:rsidRDefault="008448CD">
      <w:pPr>
        <w:pStyle w:val="newncpi"/>
      </w:pPr>
      <w:r>
        <w:t>на основании ходатайств Министерства образования принимает решения о лишении права на выплату стипендий Президента Республики Беларусь студентам, слушателям, курсантам, аспирантам, адъюнктам и восстановлении лиц, лишенных права на выплату этих стипендий, в правах лиц, которым они назначены, и направляет соответствующие решения в Министерство образования для подготовки и внесения в установленном порядке в Совет Министров Республики Беларусь проектов распоряжений Президента Республики Беларусь;</w:t>
      </w:r>
    </w:p>
    <w:p w14:paraId="1EE8BCE0" w14:textId="77777777" w:rsidR="008448CD" w:rsidRDefault="008448CD">
      <w:pPr>
        <w:pStyle w:val="newncpi"/>
      </w:pPr>
      <w:r>
        <w:t>по результатам рассмотрения предложений Министерства образования определяет кандидатуры, предлагаемые для присуждения поощрений специального фонда Президента Республики Беларусь по социальной поддержке одаренных учащихся и студентов и для оказания материальной поддержки за счет средств фонда, и направляет соответствующие решения в Министерство образования для подготовки и внесения в установленном порядке в Совет Министров Республики Беларусь проектов распоряжений Президента Республики Беларусь;</w:t>
      </w:r>
    </w:p>
    <w:p w14:paraId="61A2A0CF" w14:textId="77777777" w:rsidR="008448CD" w:rsidRDefault="008448CD">
      <w:pPr>
        <w:pStyle w:val="newncpi"/>
      </w:pPr>
      <w:r>
        <w:t>на основании ходатайств Министерства образования принимает решения о лишении поощрений специального фонда Президента Республики Беларусь по социальной поддержке одаренных учащихся и студентов и восстановлении лиц, лишенных поощрений фонда, в правах лиц, поощренных фондом, и направляет соответствующие решения в Министерство образования для подготовки и внесения в установленном порядке в Совет Министров Республики Беларусь проектов распоряжений Президента Республики Беларусь;</w:t>
      </w:r>
    </w:p>
    <w:p w14:paraId="37001152" w14:textId="77777777" w:rsidR="008448CD" w:rsidRDefault="008448CD">
      <w:pPr>
        <w:pStyle w:val="newncpi"/>
      </w:pPr>
      <w:r>
        <w:t>по результатам рассмотрения предложений Министерства культуры определяет кандидатуры, предлагаемые для присуждения поощрений специального фонда Президента Республики Беларусь по поддержке талантливой молодежи и для оказания материальной поддержки за счет средств фонда, и направляет соответствующие решения в Министерство культуры для подготовки и внесения в установленном порядке в Совет Министров Республики Беларусь проектов распоряжений Президента Республики Беларусь;</w:t>
      </w:r>
    </w:p>
    <w:p w14:paraId="18A554C0" w14:textId="77777777" w:rsidR="008448CD" w:rsidRDefault="008448CD">
      <w:pPr>
        <w:pStyle w:val="newncpi"/>
      </w:pPr>
      <w:r>
        <w:lastRenderedPageBreak/>
        <w:t>на основании ходатайств Министерства культуры принимает решения о лишении поощрений специального фонда Президента Республики Беларусь по поддержке талантливой молодежи и восстановлении лиц, лишенных поощрений фонда, в правах лиц, поощренных фондом, и направляет соответствующие решения в Министерство культуры для подготовки и внесения в установленном порядке в Совет Министров Республики Беларусь проектов распоряжений Президента Республики Беларусь;</w:t>
      </w:r>
    </w:p>
    <w:p w14:paraId="19B11B0D" w14:textId="77777777" w:rsidR="008448CD" w:rsidRDefault="008448CD">
      <w:pPr>
        <w:pStyle w:val="newncpi"/>
      </w:pPr>
      <w:r>
        <w:t>принимает решения о размере материальной поддержки (грантов) специальных фондов Президента Республики Беларусь по социальной поддержке одаренных учащихся и студентов, по поддержке талантливой молодежи;</w:t>
      </w:r>
    </w:p>
    <w:p w14:paraId="3A677845" w14:textId="77777777" w:rsidR="008448CD" w:rsidRDefault="008448CD">
      <w:pPr>
        <w:pStyle w:val="newncpi"/>
      </w:pPr>
      <w:r>
        <w:t>на основании предложений Министерства образования и Министерства культуры принимает решения о распределении средств специальных фондов Президента Республики Беларусь по социальной поддержке одаренных учащихся и студентов, по поддержке талантливой молодежи;</w:t>
      </w:r>
    </w:p>
    <w:p w14:paraId="2E7DD1E6" w14:textId="77777777" w:rsidR="008448CD" w:rsidRDefault="008448CD">
      <w:pPr>
        <w:pStyle w:val="newncpi"/>
      </w:pPr>
      <w:r>
        <w:t>на основании рекомендаций Министерства образования определяет победителей конкурса для присуждения вознаграждений «За ўклад у падрыхтоўку здольнай моладзі»;</w:t>
      </w:r>
    </w:p>
    <w:p w14:paraId="2BEA2E6F" w14:textId="77777777" w:rsidR="008448CD" w:rsidRDefault="008448CD">
      <w:pPr>
        <w:pStyle w:val="newncpi"/>
      </w:pPr>
      <w:r>
        <w:t>на основании рекомендаций Министерства культуры определяет победителей конкурса для присуждения вознаграждений «За ўклад у выхаванне таленавітай моладзі».</w:t>
      </w:r>
    </w:p>
    <w:p w14:paraId="520435E9" w14:textId="77777777" w:rsidR="008448CD" w:rsidRDefault="008448CD">
      <w:pPr>
        <w:pStyle w:val="point"/>
      </w:pPr>
      <w:r>
        <w:t>4. Состав Республиканского совета утверждается Президентом Республики Беларусь и подлежит периодической ротации не менее чем на одну треть своих членов не реже чем один раз в пять лет.</w:t>
      </w:r>
    </w:p>
    <w:p w14:paraId="06950078" w14:textId="77777777" w:rsidR="008448CD" w:rsidRDefault="008448CD">
      <w:pPr>
        <w:pStyle w:val="newncpi"/>
      </w:pPr>
      <w:r>
        <w:t>При необходимости Республиканский совет вправе привлекать в качестве экспертов специалистов в различных сферах деятельности для выполнения возложенных на него задач.</w:t>
      </w:r>
    </w:p>
    <w:p w14:paraId="1D3FA063" w14:textId="77777777" w:rsidR="008448CD" w:rsidRDefault="008448CD">
      <w:pPr>
        <w:pStyle w:val="point"/>
      </w:pPr>
      <w:r>
        <w:t>5. Республиканский совет возглавляет председатель.</w:t>
      </w:r>
    </w:p>
    <w:p w14:paraId="2CF8B08F" w14:textId="77777777" w:rsidR="008448CD" w:rsidRDefault="008448CD">
      <w:pPr>
        <w:pStyle w:val="newncpi"/>
      </w:pPr>
      <w:r>
        <w:t>При отсутствии председателя Республиканского совета его функции выполняет один из заместителей, определяемый председателем.</w:t>
      </w:r>
    </w:p>
    <w:p w14:paraId="5B9A396F" w14:textId="77777777" w:rsidR="008448CD" w:rsidRDefault="008448CD">
      <w:pPr>
        <w:pStyle w:val="point"/>
      </w:pPr>
      <w:r>
        <w:t>6. Председатель Республиканского совета:</w:t>
      </w:r>
    </w:p>
    <w:p w14:paraId="469A4F36" w14:textId="77777777" w:rsidR="008448CD" w:rsidRDefault="008448CD">
      <w:pPr>
        <w:pStyle w:val="newncpi"/>
      </w:pPr>
      <w:r>
        <w:t>руководит Республиканским советом и несет персональную ответственность за выполнение возложенных на него задач;</w:t>
      </w:r>
    </w:p>
    <w:p w14:paraId="28DD9612" w14:textId="77777777" w:rsidR="008448CD" w:rsidRDefault="008448CD">
      <w:pPr>
        <w:pStyle w:val="newncpi"/>
      </w:pPr>
      <w:r>
        <w:t>проводит заседания Республиканского совета и подписывает принятые на них документы;</w:t>
      </w:r>
    </w:p>
    <w:p w14:paraId="57D30701" w14:textId="77777777" w:rsidR="008448CD" w:rsidRDefault="008448CD">
      <w:pPr>
        <w:pStyle w:val="newncpi"/>
      </w:pPr>
      <w:r>
        <w:t>выполняет иные функции, связанные с работой Республиканского совета.</w:t>
      </w:r>
    </w:p>
    <w:p w14:paraId="55C0A2BB" w14:textId="77777777" w:rsidR="008448CD" w:rsidRDefault="008448CD">
      <w:pPr>
        <w:pStyle w:val="point"/>
      </w:pPr>
      <w:r>
        <w:t>7. Секретарь Республиканского совета:</w:t>
      </w:r>
    </w:p>
    <w:p w14:paraId="5A2FB2F4" w14:textId="77777777" w:rsidR="008448CD" w:rsidRDefault="008448CD">
      <w:pPr>
        <w:pStyle w:val="newncpi"/>
      </w:pPr>
      <w:r>
        <w:t>осуществляет организационно-технические мероприятия по обеспечению работы Республиканского совета;</w:t>
      </w:r>
    </w:p>
    <w:p w14:paraId="72F11E5E" w14:textId="77777777" w:rsidR="008448CD" w:rsidRDefault="008448CD">
      <w:pPr>
        <w:pStyle w:val="newncpi"/>
      </w:pPr>
      <w:r>
        <w:t>организует подготовку материалов к заседаниям Республиканского совета и оформление его решений;</w:t>
      </w:r>
    </w:p>
    <w:p w14:paraId="2726F349" w14:textId="77777777" w:rsidR="008448CD" w:rsidRDefault="008448CD">
      <w:pPr>
        <w:pStyle w:val="newncpi"/>
      </w:pPr>
      <w:r>
        <w:t>обеспечивает доведение решений Республиканского совета до заинтересованных и контроль за их выполнением;</w:t>
      </w:r>
    </w:p>
    <w:p w14:paraId="1C500A2B" w14:textId="77777777" w:rsidR="008448CD" w:rsidRDefault="008448CD">
      <w:pPr>
        <w:pStyle w:val="newncpi"/>
      </w:pPr>
      <w:r>
        <w:t>выполняет иные функции по поручению председателя Республиканского совета.</w:t>
      </w:r>
    </w:p>
    <w:p w14:paraId="45A2D482" w14:textId="77777777" w:rsidR="008448CD" w:rsidRDefault="008448CD">
      <w:pPr>
        <w:pStyle w:val="point"/>
      </w:pPr>
      <w:r>
        <w:t>8. Заседания Республиканского совета проводятся по мере необходимости. Место и дата проведения заседания Республиканского совета определяются его председателем.</w:t>
      </w:r>
    </w:p>
    <w:p w14:paraId="12BF649C" w14:textId="77777777" w:rsidR="008448CD" w:rsidRDefault="008448CD">
      <w:pPr>
        <w:pStyle w:val="newncpi"/>
      </w:pPr>
      <w:r>
        <w:t>Заседания Республиканского совета считаются правомочными, если на них присутствует более половины состава Республиканского совета.</w:t>
      </w:r>
    </w:p>
    <w:p w14:paraId="53835EEE" w14:textId="77777777" w:rsidR="008448CD" w:rsidRDefault="008448CD">
      <w:pPr>
        <w:pStyle w:val="point"/>
      </w:pPr>
      <w:r>
        <w:t>9. Решения Республиканского совета принимаются открытым или тайным голосованием (по решению участвующих в заседании членов) простым большинством голосов присутствующих на заседании членов и подписываются председательствующим.</w:t>
      </w:r>
    </w:p>
    <w:p w14:paraId="71DDBB62" w14:textId="77777777" w:rsidR="008448CD" w:rsidRDefault="008448CD">
      <w:pPr>
        <w:pStyle w:val="newncpi"/>
      </w:pPr>
      <w:r>
        <w:t>В случае равенства голосов принятым считается решение, за которое проголосовал председательствующий.</w:t>
      </w:r>
    </w:p>
    <w:p w14:paraId="626A8028" w14:textId="77777777" w:rsidR="008448CD" w:rsidRDefault="008448CD">
      <w:pPr>
        <w:pStyle w:val="newncpi"/>
      </w:pPr>
      <w:r>
        <w:t>В исключительных случаях решение Республиканского совета может быть принято путем опроса его членов при условии получения не менее 2/3 голосов членов Республиканского совета, высказанных в поддержку данного решения.</w:t>
      </w:r>
    </w:p>
    <w:p w14:paraId="2AC36B8E" w14:textId="77777777" w:rsidR="008448CD" w:rsidRDefault="008448CD">
      <w:pPr>
        <w:pStyle w:val="point"/>
      </w:pPr>
      <w:r>
        <w:t>10. В ходе заседания Республиканского совета ведется протокол, который подписывается председательствующим и секретарем Республиканского совета.</w:t>
      </w:r>
    </w:p>
    <w:p w14:paraId="2601E514" w14:textId="77777777" w:rsidR="008448CD" w:rsidRDefault="008448CD">
      <w:pPr>
        <w:pStyle w:val="point"/>
      </w:pPr>
      <w:r>
        <w:t>11. Организационно-техническое обеспечение деятельности Республиканского совета осуществляет Национальная академия наук Беларуси.</w:t>
      </w:r>
    </w:p>
    <w:p w14:paraId="31BDF67A" w14:textId="77777777" w:rsidR="008448CD" w:rsidRDefault="008448C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1A68AA97" w14:textId="77777777">
        <w:trPr>
          <w:cantSplit/>
        </w:trPr>
        <w:tc>
          <w:tcPr>
            <w:tcW w:w="3864" w:type="pct"/>
            <w:tcMar>
              <w:top w:w="0" w:type="dxa"/>
              <w:left w:w="6" w:type="dxa"/>
              <w:bottom w:w="0" w:type="dxa"/>
              <w:right w:w="6" w:type="dxa"/>
            </w:tcMar>
            <w:hideMark/>
          </w:tcPr>
          <w:p w14:paraId="5FA5615D" w14:textId="77777777" w:rsidR="008448CD" w:rsidRDefault="008448CD">
            <w:pPr>
              <w:pStyle w:val="newncpi"/>
            </w:pPr>
            <w:r>
              <w:t> </w:t>
            </w:r>
          </w:p>
        </w:tc>
        <w:tc>
          <w:tcPr>
            <w:tcW w:w="1136" w:type="pct"/>
            <w:tcMar>
              <w:top w:w="0" w:type="dxa"/>
              <w:left w:w="6" w:type="dxa"/>
              <w:bottom w:w="0" w:type="dxa"/>
              <w:right w:w="6" w:type="dxa"/>
            </w:tcMar>
            <w:hideMark/>
          </w:tcPr>
          <w:p w14:paraId="66950BB8" w14:textId="77777777" w:rsidR="008448CD" w:rsidRDefault="008448CD">
            <w:pPr>
              <w:pStyle w:val="capu1"/>
            </w:pPr>
            <w:r>
              <w:t>УТВЕРЖДЕНО</w:t>
            </w:r>
          </w:p>
          <w:p w14:paraId="7EEF7100" w14:textId="77777777" w:rsidR="008448CD" w:rsidRDefault="008448CD">
            <w:pPr>
              <w:pStyle w:val="cap1"/>
            </w:pPr>
            <w:r>
              <w:t>Указ Президента</w:t>
            </w:r>
            <w:r>
              <w:br/>
              <w:t>Республики Беларусь</w:t>
            </w:r>
          </w:p>
          <w:p w14:paraId="42CF0110" w14:textId="77777777" w:rsidR="008448CD" w:rsidRDefault="008448CD">
            <w:pPr>
              <w:pStyle w:val="cap1"/>
            </w:pPr>
            <w:r>
              <w:t>05.03.2026 № 84</w:t>
            </w:r>
          </w:p>
        </w:tc>
      </w:tr>
    </w:tbl>
    <w:p w14:paraId="3C652C49" w14:textId="77777777" w:rsidR="008448CD" w:rsidRDefault="008448CD">
      <w:pPr>
        <w:pStyle w:val="titleu"/>
      </w:pPr>
      <w:r>
        <w:t>СОСТАВ</w:t>
      </w:r>
      <w:r>
        <w:br/>
        <w:t>Республиканского совета по поддержке одаренной и талантливой молодежи, перспективных проектов</w:t>
      </w:r>
    </w:p>
    <w:tbl>
      <w:tblPr>
        <w:tblW w:w="5000" w:type="pct"/>
        <w:tblCellMar>
          <w:left w:w="0" w:type="dxa"/>
          <w:right w:w="0" w:type="dxa"/>
        </w:tblCellMar>
        <w:tblLook w:val="04A0" w:firstRow="1" w:lastRow="0" w:firstColumn="1" w:lastColumn="0" w:noHBand="0" w:noVBand="1"/>
      </w:tblPr>
      <w:tblGrid>
        <w:gridCol w:w="2978"/>
        <w:gridCol w:w="284"/>
        <w:gridCol w:w="6094"/>
      </w:tblGrid>
      <w:tr w:rsidR="008448CD" w14:paraId="1E0E3C49" w14:textId="77777777">
        <w:trPr>
          <w:cantSplit/>
          <w:trHeight w:val="240"/>
        </w:trPr>
        <w:tc>
          <w:tcPr>
            <w:tcW w:w="1591" w:type="pct"/>
            <w:tcMar>
              <w:top w:w="0" w:type="dxa"/>
              <w:left w:w="6" w:type="dxa"/>
              <w:bottom w:w="0" w:type="dxa"/>
              <w:right w:w="6" w:type="dxa"/>
            </w:tcMar>
            <w:hideMark/>
          </w:tcPr>
          <w:p w14:paraId="1060C6A9" w14:textId="77777777" w:rsidR="008448CD" w:rsidRDefault="008448CD">
            <w:pPr>
              <w:pStyle w:val="spiski"/>
            </w:pPr>
            <w:r>
              <w:t>Караник</w:t>
            </w:r>
            <w:r>
              <w:br/>
              <w:t xml:space="preserve">Владимир Степанович </w:t>
            </w:r>
          </w:p>
        </w:tc>
        <w:tc>
          <w:tcPr>
            <w:tcW w:w="152" w:type="pct"/>
            <w:tcMar>
              <w:top w:w="0" w:type="dxa"/>
              <w:left w:w="6" w:type="dxa"/>
              <w:bottom w:w="0" w:type="dxa"/>
              <w:right w:w="6" w:type="dxa"/>
            </w:tcMar>
            <w:hideMark/>
          </w:tcPr>
          <w:p w14:paraId="6BB20893" w14:textId="77777777" w:rsidR="008448CD" w:rsidRDefault="008448CD">
            <w:pPr>
              <w:pStyle w:val="spiski"/>
              <w:jc w:val="center"/>
            </w:pPr>
            <w:r>
              <w:t>–</w:t>
            </w:r>
          </w:p>
        </w:tc>
        <w:tc>
          <w:tcPr>
            <w:tcW w:w="3257" w:type="pct"/>
            <w:tcMar>
              <w:top w:w="0" w:type="dxa"/>
              <w:left w:w="6" w:type="dxa"/>
              <w:bottom w:w="0" w:type="dxa"/>
              <w:right w:w="6" w:type="dxa"/>
            </w:tcMar>
            <w:hideMark/>
          </w:tcPr>
          <w:p w14:paraId="27FFDEAC" w14:textId="77777777" w:rsidR="008448CD" w:rsidRDefault="008448CD">
            <w:pPr>
              <w:pStyle w:val="spiski"/>
            </w:pPr>
            <w:r>
              <w:t>Председатель Президиума Национальной академии наук Беларуси (председатель Республиканского совета)</w:t>
            </w:r>
          </w:p>
        </w:tc>
      </w:tr>
      <w:tr w:rsidR="008448CD" w14:paraId="2BF66204" w14:textId="77777777">
        <w:trPr>
          <w:cantSplit/>
          <w:trHeight w:val="240"/>
        </w:trPr>
        <w:tc>
          <w:tcPr>
            <w:tcW w:w="1591" w:type="pct"/>
            <w:tcMar>
              <w:top w:w="0" w:type="dxa"/>
              <w:left w:w="6" w:type="dxa"/>
              <w:bottom w:w="0" w:type="dxa"/>
              <w:right w:w="6" w:type="dxa"/>
            </w:tcMar>
            <w:hideMark/>
          </w:tcPr>
          <w:p w14:paraId="232B8128" w14:textId="77777777" w:rsidR="008448CD" w:rsidRDefault="008448CD">
            <w:pPr>
              <w:pStyle w:val="spiski"/>
              <w:spacing w:before="120"/>
            </w:pPr>
            <w:r>
              <w:t>Баханович</w:t>
            </w:r>
            <w:r>
              <w:br/>
              <w:t xml:space="preserve">Александр Геннадьевич </w:t>
            </w:r>
          </w:p>
        </w:tc>
        <w:tc>
          <w:tcPr>
            <w:tcW w:w="152" w:type="pct"/>
            <w:tcMar>
              <w:top w:w="0" w:type="dxa"/>
              <w:left w:w="6" w:type="dxa"/>
              <w:bottom w:w="0" w:type="dxa"/>
              <w:right w:w="6" w:type="dxa"/>
            </w:tcMar>
            <w:hideMark/>
          </w:tcPr>
          <w:p w14:paraId="57069DB1"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33DC780D" w14:textId="77777777" w:rsidR="008448CD" w:rsidRDefault="008448CD">
            <w:pPr>
              <w:pStyle w:val="spiski"/>
              <w:spacing w:before="120"/>
            </w:pPr>
            <w:r>
              <w:t>первый заместитель Министра образования (заместитель председателя Республиканского совета)</w:t>
            </w:r>
          </w:p>
        </w:tc>
      </w:tr>
      <w:tr w:rsidR="008448CD" w14:paraId="1F95BDDE" w14:textId="77777777">
        <w:trPr>
          <w:cantSplit/>
          <w:trHeight w:val="240"/>
        </w:trPr>
        <w:tc>
          <w:tcPr>
            <w:tcW w:w="1591" w:type="pct"/>
            <w:tcMar>
              <w:top w:w="0" w:type="dxa"/>
              <w:left w:w="6" w:type="dxa"/>
              <w:bottom w:w="0" w:type="dxa"/>
              <w:right w:w="6" w:type="dxa"/>
            </w:tcMar>
            <w:hideMark/>
          </w:tcPr>
          <w:p w14:paraId="261AFE62" w14:textId="77777777" w:rsidR="008448CD" w:rsidRDefault="008448CD">
            <w:pPr>
              <w:pStyle w:val="spiski"/>
              <w:spacing w:before="120"/>
            </w:pPr>
            <w:r>
              <w:t>Шляхтин</w:t>
            </w:r>
            <w:r>
              <w:br/>
              <w:t xml:space="preserve">Дмитрий Геннадьевич </w:t>
            </w:r>
          </w:p>
        </w:tc>
        <w:tc>
          <w:tcPr>
            <w:tcW w:w="152" w:type="pct"/>
            <w:tcMar>
              <w:top w:w="0" w:type="dxa"/>
              <w:left w:w="6" w:type="dxa"/>
              <w:bottom w:w="0" w:type="dxa"/>
              <w:right w:w="6" w:type="dxa"/>
            </w:tcMar>
            <w:hideMark/>
          </w:tcPr>
          <w:p w14:paraId="749DC1A7"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631B0B84" w14:textId="77777777" w:rsidR="008448CD" w:rsidRDefault="008448CD">
            <w:pPr>
              <w:pStyle w:val="spiski"/>
              <w:spacing w:before="120"/>
            </w:pPr>
            <w:r>
              <w:t>первый заместитель Министра культуры (заместитель председателя Республиканского совета)</w:t>
            </w:r>
          </w:p>
        </w:tc>
      </w:tr>
      <w:tr w:rsidR="008448CD" w14:paraId="2FD4AC9A" w14:textId="77777777">
        <w:trPr>
          <w:cantSplit/>
          <w:trHeight w:val="240"/>
        </w:trPr>
        <w:tc>
          <w:tcPr>
            <w:tcW w:w="1591" w:type="pct"/>
            <w:tcMar>
              <w:top w:w="0" w:type="dxa"/>
              <w:left w:w="6" w:type="dxa"/>
              <w:bottom w:w="0" w:type="dxa"/>
              <w:right w:w="6" w:type="dxa"/>
            </w:tcMar>
            <w:hideMark/>
          </w:tcPr>
          <w:p w14:paraId="4EA1AB3D" w14:textId="77777777" w:rsidR="008448CD" w:rsidRDefault="008448CD">
            <w:pPr>
              <w:pStyle w:val="spiski"/>
              <w:spacing w:before="120"/>
            </w:pPr>
            <w:r>
              <w:t>Гурский</w:t>
            </w:r>
            <w:r>
              <w:br/>
              <w:t xml:space="preserve">Василий Леонидович </w:t>
            </w:r>
          </w:p>
        </w:tc>
        <w:tc>
          <w:tcPr>
            <w:tcW w:w="152" w:type="pct"/>
            <w:tcMar>
              <w:top w:w="0" w:type="dxa"/>
              <w:left w:w="6" w:type="dxa"/>
              <w:bottom w:w="0" w:type="dxa"/>
              <w:right w:w="6" w:type="dxa"/>
            </w:tcMar>
            <w:hideMark/>
          </w:tcPr>
          <w:p w14:paraId="2B3328D7"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64B2863D" w14:textId="77777777" w:rsidR="008448CD" w:rsidRDefault="008448CD">
            <w:pPr>
              <w:pStyle w:val="spiski"/>
              <w:spacing w:before="120"/>
            </w:pPr>
            <w:r>
              <w:t>главный ученый секретарь Национальной академии наук Беларуси (секретарь Республиканского совета)</w:t>
            </w:r>
          </w:p>
        </w:tc>
      </w:tr>
      <w:tr w:rsidR="008448CD" w14:paraId="732F75A6" w14:textId="77777777">
        <w:trPr>
          <w:cantSplit/>
          <w:trHeight w:val="240"/>
        </w:trPr>
        <w:tc>
          <w:tcPr>
            <w:tcW w:w="1591" w:type="pct"/>
            <w:tcMar>
              <w:top w:w="0" w:type="dxa"/>
              <w:left w:w="6" w:type="dxa"/>
              <w:bottom w:w="0" w:type="dxa"/>
              <w:right w:w="6" w:type="dxa"/>
            </w:tcMar>
            <w:hideMark/>
          </w:tcPr>
          <w:p w14:paraId="0CEE4CA4" w14:textId="77777777" w:rsidR="008448CD" w:rsidRDefault="008448CD">
            <w:pPr>
              <w:pStyle w:val="spiski"/>
              <w:spacing w:before="120"/>
            </w:pPr>
            <w:r>
              <w:t>Абельская</w:t>
            </w:r>
            <w:r>
              <w:br/>
              <w:t>Ирина Степановна</w:t>
            </w:r>
          </w:p>
        </w:tc>
        <w:tc>
          <w:tcPr>
            <w:tcW w:w="152" w:type="pct"/>
            <w:tcMar>
              <w:top w:w="0" w:type="dxa"/>
              <w:left w:w="6" w:type="dxa"/>
              <w:bottom w:w="0" w:type="dxa"/>
              <w:right w:w="6" w:type="dxa"/>
            </w:tcMar>
            <w:hideMark/>
          </w:tcPr>
          <w:p w14:paraId="2CFEE800"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4A171939" w14:textId="77777777" w:rsidR="008448CD" w:rsidRDefault="008448CD">
            <w:pPr>
              <w:pStyle w:val="spiski"/>
              <w:spacing w:before="120"/>
            </w:pPr>
            <w:r>
              <w:t>главный врач государственного учреждения «Республиканский клинический медицинский центр» Управления делами Президента Республики Беларусь, заслуженный врач Республики Беларусь</w:t>
            </w:r>
          </w:p>
        </w:tc>
      </w:tr>
      <w:tr w:rsidR="008448CD" w14:paraId="5F61D275" w14:textId="77777777">
        <w:trPr>
          <w:cantSplit/>
          <w:trHeight w:val="240"/>
        </w:trPr>
        <w:tc>
          <w:tcPr>
            <w:tcW w:w="1591" w:type="pct"/>
            <w:tcMar>
              <w:top w:w="0" w:type="dxa"/>
              <w:left w:w="6" w:type="dxa"/>
              <w:bottom w:w="0" w:type="dxa"/>
              <w:right w:w="6" w:type="dxa"/>
            </w:tcMar>
            <w:hideMark/>
          </w:tcPr>
          <w:p w14:paraId="7EC14841" w14:textId="77777777" w:rsidR="008448CD" w:rsidRDefault="008448CD">
            <w:pPr>
              <w:pStyle w:val="spiski"/>
              <w:spacing w:before="120"/>
            </w:pPr>
            <w:r>
              <w:t>Авдонин</w:t>
            </w:r>
            <w:r>
              <w:br/>
              <w:t>Алексей Алексеевич</w:t>
            </w:r>
          </w:p>
        </w:tc>
        <w:tc>
          <w:tcPr>
            <w:tcW w:w="152" w:type="pct"/>
            <w:tcMar>
              <w:top w:w="0" w:type="dxa"/>
              <w:left w:w="6" w:type="dxa"/>
              <w:bottom w:w="0" w:type="dxa"/>
              <w:right w:w="6" w:type="dxa"/>
            </w:tcMar>
            <w:hideMark/>
          </w:tcPr>
          <w:p w14:paraId="57FDD5A1"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3FF9709B" w14:textId="77777777" w:rsidR="008448CD" w:rsidRDefault="008448CD">
            <w:pPr>
              <w:pStyle w:val="spiski"/>
              <w:spacing w:before="120"/>
            </w:pPr>
            <w:r>
              <w:t>председатель правления республиканского государственно-общественного объединения «Белорусское общество «Знание»</w:t>
            </w:r>
          </w:p>
        </w:tc>
      </w:tr>
      <w:tr w:rsidR="008448CD" w14:paraId="6ED16B32" w14:textId="77777777">
        <w:trPr>
          <w:cantSplit/>
          <w:trHeight w:val="240"/>
        </w:trPr>
        <w:tc>
          <w:tcPr>
            <w:tcW w:w="1591" w:type="pct"/>
            <w:tcMar>
              <w:top w:w="0" w:type="dxa"/>
              <w:left w:w="6" w:type="dxa"/>
              <w:bottom w:w="0" w:type="dxa"/>
              <w:right w:w="6" w:type="dxa"/>
            </w:tcMar>
            <w:hideMark/>
          </w:tcPr>
          <w:p w14:paraId="46D3BEC6" w14:textId="77777777" w:rsidR="008448CD" w:rsidRDefault="008448CD">
            <w:pPr>
              <w:pStyle w:val="spiski"/>
              <w:spacing w:before="120"/>
            </w:pPr>
            <w:r>
              <w:t>Богуш</w:t>
            </w:r>
            <w:r>
              <w:br/>
              <w:t>Вадим Анатольевич</w:t>
            </w:r>
          </w:p>
        </w:tc>
        <w:tc>
          <w:tcPr>
            <w:tcW w:w="152" w:type="pct"/>
            <w:tcMar>
              <w:top w:w="0" w:type="dxa"/>
              <w:left w:w="6" w:type="dxa"/>
              <w:bottom w:w="0" w:type="dxa"/>
              <w:right w:w="6" w:type="dxa"/>
            </w:tcMar>
            <w:hideMark/>
          </w:tcPr>
          <w:p w14:paraId="444A9DD4"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7D959711" w14:textId="77777777" w:rsidR="008448CD" w:rsidRDefault="008448CD">
            <w:pPr>
              <w:pStyle w:val="spiski"/>
              <w:spacing w:before="120"/>
            </w:pPr>
            <w:r>
              <w:t>председатель Республиканского совета ректоров учреждений высшего образования</w:t>
            </w:r>
          </w:p>
        </w:tc>
      </w:tr>
      <w:tr w:rsidR="008448CD" w14:paraId="556E8DF3" w14:textId="77777777">
        <w:trPr>
          <w:cantSplit/>
          <w:trHeight w:val="240"/>
        </w:trPr>
        <w:tc>
          <w:tcPr>
            <w:tcW w:w="1591" w:type="pct"/>
            <w:tcMar>
              <w:top w:w="0" w:type="dxa"/>
              <w:left w:w="6" w:type="dxa"/>
              <w:bottom w:w="0" w:type="dxa"/>
              <w:right w:w="6" w:type="dxa"/>
            </w:tcMar>
            <w:hideMark/>
          </w:tcPr>
          <w:p w14:paraId="730A5F76" w14:textId="77777777" w:rsidR="008448CD" w:rsidRDefault="008448CD">
            <w:pPr>
              <w:pStyle w:val="spiski"/>
              <w:spacing w:before="120"/>
            </w:pPr>
            <w:r>
              <w:t>Бурда</w:t>
            </w:r>
            <w:r>
              <w:br/>
              <w:t>Александр Николаевич</w:t>
            </w:r>
          </w:p>
        </w:tc>
        <w:tc>
          <w:tcPr>
            <w:tcW w:w="152" w:type="pct"/>
            <w:tcMar>
              <w:top w:w="0" w:type="dxa"/>
              <w:left w:w="6" w:type="dxa"/>
              <w:bottom w:w="0" w:type="dxa"/>
              <w:right w:w="6" w:type="dxa"/>
            </w:tcMar>
            <w:hideMark/>
          </w:tcPr>
          <w:p w14:paraId="6FFD2D46"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5EBEB690" w14:textId="77777777" w:rsidR="008448CD" w:rsidRDefault="008448CD">
            <w:pPr>
              <w:pStyle w:val="spiski"/>
              <w:spacing w:before="120"/>
            </w:pPr>
            <w:r>
              <w:t>заместитель генерального директора по идеологической работе и социальным вопросам открытого акционерного общества «ПЛАНАР»</w:t>
            </w:r>
          </w:p>
        </w:tc>
      </w:tr>
      <w:tr w:rsidR="008448CD" w14:paraId="396C9C65" w14:textId="77777777">
        <w:trPr>
          <w:cantSplit/>
          <w:trHeight w:val="240"/>
        </w:trPr>
        <w:tc>
          <w:tcPr>
            <w:tcW w:w="1591" w:type="pct"/>
            <w:tcMar>
              <w:top w:w="0" w:type="dxa"/>
              <w:left w:w="6" w:type="dxa"/>
              <w:bottom w:w="0" w:type="dxa"/>
              <w:right w:w="6" w:type="dxa"/>
            </w:tcMar>
            <w:hideMark/>
          </w:tcPr>
          <w:p w14:paraId="0D4882BD" w14:textId="77777777" w:rsidR="008448CD" w:rsidRDefault="008448CD">
            <w:pPr>
              <w:pStyle w:val="spiski"/>
              <w:spacing w:before="120"/>
            </w:pPr>
            <w:r>
              <w:t>Гигин</w:t>
            </w:r>
            <w:r>
              <w:br/>
              <w:t>Вадим Францевич</w:t>
            </w:r>
          </w:p>
        </w:tc>
        <w:tc>
          <w:tcPr>
            <w:tcW w:w="152" w:type="pct"/>
            <w:tcMar>
              <w:top w:w="0" w:type="dxa"/>
              <w:left w:w="6" w:type="dxa"/>
              <w:bottom w:w="0" w:type="dxa"/>
              <w:right w:w="6" w:type="dxa"/>
            </w:tcMar>
            <w:hideMark/>
          </w:tcPr>
          <w:p w14:paraId="31CC4FDF"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0620F53B" w14:textId="77777777" w:rsidR="008448CD" w:rsidRDefault="008448CD">
            <w:pPr>
              <w:pStyle w:val="spiski"/>
              <w:spacing w:before="120"/>
            </w:pPr>
            <w:r>
              <w:t>генеральный директор государственного учреждения «Национальная библиотека Беларуси»</w:t>
            </w:r>
          </w:p>
        </w:tc>
      </w:tr>
      <w:tr w:rsidR="008448CD" w14:paraId="2A165C1A" w14:textId="77777777">
        <w:trPr>
          <w:cantSplit/>
          <w:trHeight w:val="240"/>
        </w:trPr>
        <w:tc>
          <w:tcPr>
            <w:tcW w:w="1591" w:type="pct"/>
            <w:tcMar>
              <w:top w:w="0" w:type="dxa"/>
              <w:left w:w="6" w:type="dxa"/>
              <w:bottom w:w="0" w:type="dxa"/>
              <w:right w:w="6" w:type="dxa"/>
            </w:tcMar>
            <w:hideMark/>
          </w:tcPr>
          <w:p w14:paraId="16B89EDE" w14:textId="77777777" w:rsidR="008448CD" w:rsidRDefault="008448CD">
            <w:pPr>
              <w:pStyle w:val="spiski"/>
              <w:spacing w:before="120"/>
            </w:pPr>
            <w:r>
              <w:t>Дук</w:t>
            </w:r>
            <w:r>
              <w:br/>
              <w:t>Денис Владимирович</w:t>
            </w:r>
          </w:p>
        </w:tc>
        <w:tc>
          <w:tcPr>
            <w:tcW w:w="152" w:type="pct"/>
            <w:tcMar>
              <w:top w:w="0" w:type="dxa"/>
              <w:left w:w="6" w:type="dxa"/>
              <w:bottom w:w="0" w:type="dxa"/>
              <w:right w:w="6" w:type="dxa"/>
            </w:tcMar>
            <w:hideMark/>
          </w:tcPr>
          <w:p w14:paraId="43B36BC3"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5539EBC2" w14:textId="77777777" w:rsidR="008448CD" w:rsidRDefault="008448CD">
            <w:pPr>
              <w:pStyle w:val="spiski"/>
              <w:spacing w:before="120"/>
            </w:pPr>
            <w:r>
              <w:t>ректор Академии управления при Президенте Республики Беларусь</w:t>
            </w:r>
          </w:p>
        </w:tc>
      </w:tr>
      <w:tr w:rsidR="008448CD" w14:paraId="6C31D57B" w14:textId="77777777">
        <w:trPr>
          <w:cantSplit/>
          <w:trHeight w:val="240"/>
        </w:trPr>
        <w:tc>
          <w:tcPr>
            <w:tcW w:w="1591" w:type="pct"/>
            <w:tcMar>
              <w:top w:w="0" w:type="dxa"/>
              <w:left w:w="6" w:type="dxa"/>
              <w:bottom w:w="0" w:type="dxa"/>
              <w:right w:w="6" w:type="dxa"/>
            </w:tcMar>
            <w:hideMark/>
          </w:tcPr>
          <w:p w14:paraId="36D81721" w14:textId="77777777" w:rsidR="008448CD" w:rsidRDefault="008448CD">
            <w:pPr>
              <w:pStyle w:val="spiski"/>
              <w:spacing w:before="120"/>
            </w:pPr>
            <w:r>
              <w:t>Егоров</w:t>
            </w:r>
            <w:r>
              <w:br/>
              <w:t>Александр Андреевич</w:t>
            </w:r>
          </w:p>
        </w:tc>
        <w:tc>
          <w:tcPr>
            <w:tcW w:w="152" w:type="pct"/>
            <w:tcMar>
              <w:top w:w="0" w:type="dxa"/>
              <w:left w:w="6" w:type="dxa"/>
              <w:bottom w:w="0" w:type="dxa"/>
              <w:right w:w="6" w:type="dxa"/>
            </w:tcMar>
            <w:hideMark/>
          </w:tcPr>
          <w:p w14:paraId="1AFC23FC"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55FD299A" w14:textId="77777777" w:rsidR="008448CD" w:rsidRDefault="008448CD">
            <w:pPr>
              <w:pStyle w:val="spiski"/>
              <w:spacing w:before="120"/>
            </w:pPr>
            <w:r>
              <w:t>первый заместитель Председателя Правления Национального банка</w:t>
            </w:r>
          </w:p>
        </w:tc>
      </w:tr>
      <w:tr w:rsidR="008448CD" w14:paraId="619B60DC" w14:textId="77777777">
        <w:trPr>
          <w:cantSplit/>
          <w:trHeight w:val="240"/>
        </w:trPr>
        <w:tc>
          <w:tcPr>
            <w:tcW w:w="1591" w:type="pct"/>
            <w:tcMar>
              <w:top w:w="0" w:type="dxa"/>
              <w:left w:w="6" w:type="dxa"/>
              <w:bottom w:w="0" w:type="dxa"/>
              <w:right w:w="6" w:type="dxa"/>
            </w:tcMar>
            <w:hideMark/>
          </w:tcPr>
          <w:p w14:paraId="4ED7B609" w14:textId="77777777" w:rsidR="008448CD" w:rsidRDefault="008448CD">
            <w:pPr>
              <w:pStyle w:val="spiski"/>
              <w:spacing w:before="120"/>
            </w:pPr>
            <w:r>
              <w:t>Карчевская</w:t>
            </w:r>
            <w:r>
              <w:br/>
              <w:t>Наталья Владимировна</w:t>
            </w:r>
          </w:p>
        </w:tc>
        <w:tc>
          <w:tcPr>
            <w:tcW w:w="152" w:type="pct"/>
            <w:tcMar>
              <w:top w:w="0" w:type="dxa"/>
              <w:left w:w="6" w:type="dxa"/>
              <w:bottom w:w="0" w:type="dxa"/>
              <w:right w:w="6" w:type="dxa"/>
            </w:tcMar>
            <w:hideMark/>
          </w:tcPr>
          <w:p w14:paraId="446F55E7"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7E3F6890" w14:textId="77777777" w:rsidR="008448CD" w:rsidRDefault="008448CD">
            <w:pPr>
              <w:pStyle w:val="spiski"/>
              <w:spacing w:before="120"/>
            </w:pPr>
            <w:r>
              <w:t>ректор учреждения образования «Белорусский государственный университет культуры и искусств»</w:t>
            </w:r>
          </w:p>
        </w:tc>
      </w:tr>
      <w:tr w:rsidR="008448CD" w14:paraId="08A10E12" w14:textId="77777777">
        <w:trPr>
          <w:cantSplit/>
          <w:trHeight w:val="240"/>
        </w:trPr>
        <w:tc>
          <w:tcPr>
            <w:tcW w:w="1591" w:type="pct"/>
            <w:tcMar>
              <w:top w:w="0" w:type="dxa"/>
              <w:left w:w="6" w:type="dxa"/>
              <w:bottom w:w="0" w:type="dxa"/>
              <w:right w:w="6" w:type="dxa"/>
            </w:tcMar>
            <w:hideMark/>
          </w:tcPr>
          <w:p w14:paraId="20DFBE34" w14:textId="77777777" w:rsidR="008448CD" w:rsidRDefault="008448CD">
            <w:pPr>
              <w:pStyle w:val="spiski"/>
              <w:spacing w:before="120"/>
            </w:pPr>
            <w:r>
              <w:t>Копылов</w:t>
            </w:r>
            <w:r>
              <w:br/>
              <w:t>Игорь Леонович</w:t>
            </w:r>
          </w:p>
        </w:tc>
        <w:tc>
          <w:tcPr>
            <w:tcW w:w="152" w:type="pct"/>
            <w:tcMar>
              <w:top w:w="0" w:type="dxa"/>
              <w:left w:w="6" w:type="dxa"/>
              <w:bottom w:w="0" w:type="dxa"/>
              <w:right w:w="6" w:type="dxa"/>
            </w:tcMar>
            <w:hideMark/>
          </w:tcPr>
          <w:p w14:paraId="4290820B"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3CD9BFD4" w14:textId="77777777" w:rsidR="008448CD" w:rsidRDefault="008448CD">
            <w:pPr>
              <w:pStyle w:val="spiski"/>
              <w:spacing w:before="120"/>
            </w:pPr>
            <w:r>
              <w:t>директор филиала «Институт языкознания имени Якуба Коласа» государственного научного учреждения «Центр исследований белорусской культуры, языка и литературы Национальной академии наук Беларуси»</w:t>
            </w:r>
          </w:p>
        </w:tc>
      </w:tr>
      <w:tr w:rsidR="008448CD" w14:paraId="5CCF10A3" w14:textId="77777777">
        <w:trPr>
          <w:cantSplit/>
          <w:trHeight w:val="240"/>
        </w:trPr>
        <w:tc>
          <w:tcPr>
            <w:tcW w:w="1591" w:type="pct"/>
            <w:tcMar>
              <w:top w:w="0" w:type="dxa"/>
              <w:left w:w="6" w:type="dxa"/>
              <w:bottom w:w="0" w:type="dxa"/>
              <w:right w:w="6" w:type="dxa"/>
            </w:tcMar>
            <w:hideMark/>
          </w:tcPr>
          <w:p w14:paraId="25A58B27" w14:textId="77777777" w:rsidR="008448CD" w:rsidRDefault="008448CD">
            <w:pPr>
              <w:pStyle w:val="spiski"/>
              <w:spacing w:before="120"/>
            </w:pPr>
            <w:r>
              <w:t>Костюченко</w:t>
            </w:r>
            <w:r>
              <w:br/>
              <w:t>Константин Александрович</w:t>
            </w:r>
          </w:p>
        </w:tc>
        <w:tc>
          <w:tcPr>
            <w:tcW w:w="152" w:type="pct"/>
            <w:tcMar>
              <w:top w:w="0" w:type="dxa"/>
              <w:left w:w="6" w:type="dxa"/>
              <w:bottom w:w="0" w:type="dxa"/>
              <w:right w:w="6" w:type="dxa"/>
            </w:tcMar>
            <w:hideMark/>
          </w:tcPr>
          <w:p w14:paraId="5AD81D00"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2FDD6DEE" w14:textId="77777777" w:rsidR="008448CD" w:rsidRDefault="008448CD">
            <w:pPr>
              <w:pStyle w:val="spiski"/>
              <w:spacing w:before="120"/>
            </w:pPr>
            <w:r>
              <w:t>заведующий кафедрой скульптуры учреждения образования «Белорусская государственная академия искусств»</w:t>
            </w:r>
          </w:p>
        </w:tc>
      </w:tr>
      <w:tr w:rsidR="008448CD" w14:paraId="62270833" w14:textId="77777777">
        <w:trPr>
          <w:cantSplit/>
          <w:trHeight w:val="240"/>
        </w:trPr>
        <w:tc>
          <w:tcPr>
            <w:tcW w:w="1591" w:type="pct"/>
            <w:tcMar>
              <w:top w:w="0" w:type="dxa"/>
              <w:left w:w="6" w:type="dxa"/>
              <w:bottom w:w="0" w:type="dxa"/>
              <w:right w:w="6" w:type="dxa"/>
            </w:tcMar>
            <w:hideMark/>
          </w:tcPr>
          <w:p w14:paraId="0EBE1A81" w14:textId="77777777" w:rsidR="008448CD" w:rsidRDefault="008448CD">
            <w:pPr>
              <w:pStyle w:val="spiski"/>
              <w:spacing w:before="120"/>
            </w:pPr>
            <w:r>
              <w:t>Красочка</w:t>
            </w:r>
            <w:r>
              <w:br/>
              <w:t>Наталья Владимировна</w:t>
            </w:r>
          </w:p>
        </w:tc>
        <w:tc>
          <w:tcPr>
            <w:tcW w:w="152" w:type="pct"/>
            <w:tcMar>
              <w:top w:w="0" w:type="dxa"/>
              <w:left w:w="6" w:type="dxa"/>
              <w:bottom w:w="0" w:type="dxa"/>
              <w:right w:w="6" w:type="dxa"/>
            </w:tcMar>
            <w:hideMark/>
          </w:tcPr>
          <w:p w14:paraId="2E0B7FCF"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0A3303D7" w14:textId="77777777" w:rsidR="008448CD" w:rsidRDefault="008448CD">
            <w:pPr>
              <w:pStyle w:val="spiski"/>
              <w:spacing w:before="120"/>
            </w:pPr>
            <w:r>
              <w:t>начальник главного управления развития социальной сферы Администрации Президента Республики Беларусь</w:t>
            </w:r>
          </w:p>
        </w:tc>
      </w:tr>
      <w:tr w:rsidR="008448CD" w14:paraId="7A767604" w14:textId="77777777">
        <w:trPr>
          <w:cantSplit/>
          <w:trHeight w:val="240"/>
        </w:trPr>
        <w:tc>
          <w:tcPr>
            <w:tcW w:w="1591" w:type="pct"/>
            <w:tcMar>
              <w:top w:w="0" w:type="dxa"/>
              <w:left w:w="6" w:type="dxa"/>
              <w:bottom w:w="0" w:type="dxa"/>
              <w:right w:w="6" w:type="dxa"/>
            </w:tcMar>
            <w:hideMark/>
          </w:tcPr>
          <w:p w14:paraId="0E72761B" w14:textId="77777777" w:rsidR="008448CD" w:rsidRDefault="008448CD">
            <w:pPr>
              <w:pStyle w:val="spiski"/>
              <w:spacing w:before="120"/>
            </w:pPr>
            <w:r>
              <w:t>Ладыко</w:t>
            </w:r>
            <w:r>
              <w:br/>
              <w:t>Альфред Антонович</w:t>
            </w:r>
          </w:p>
        </w:tc>
        <w:tc>
          <w:tcPr>
            <w:tcW w:w="152" w:type="pct"/>
            <w:tcMar>
              <w:top w:w="0" w:type="dxa"/>
              <w:left w:w="6" w:type="dxa"/>
              <w:bottom w:w="0" w:type="dxa"/>
              <w:right w:w="6" w:type="dxa"/>
            </w:tcMar>
            <w:hideMark/>
          </w:tcPr>
          <w:p w14:paraId="58299AA9"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4F1F2FB8" w14:textId="77777777" w:rsidR="008448CD" w:rsidRDefault="008448CD">
            <w:pPr>
              <w:pStyle w:val="spiski"/>
              <w:spacing w:before="120"/>
            </w:pPr>
            <w:r>
              <w:t>учитель математики государственного учреждения образования «Гимназия № 1 г. Лида», народный учитель Беларуси</w:t>
            </w:r>
          </w:p>
        </w:tc>
      </w:tr>
      <w:tr w:rsidR="008448CD" w14:paraId="150BD8DD" w14:textId="77777777">
        <w:trPr>
          <w:cantSplit/>
          <w:trHeight w:val="240"/>
        </w:trPr>
        <w:tc>
          <w:tcPr>
            <w:tcW w:w="1591" w:type="pct"/>
            <w:tcMar>
              <w:top w:w="0" w:type="dxa"/>
              <w:left w:w="6" w:type="dxa"/>
              <w:bottom w:w="0" w:type="dxa"/>
              <w:right w:w="6" w:type="dxa"/>
            </w:tcMar>
            <w:hideMark/>
          </w:tcPr>
          <w:p w14:paraId="2D9A5EEE" w14:textId="77777777" w:rsidR="008448CD" w:rsidRDefault="008448CD">
            <w:pPr>
              <w:pStyle w:val="spiski"/>
              <w:spacing w:before="120"/>
            </w:pPr>
            <w:r>
              <w:lastRenderedPageBreak/>
              <w:t>Лукашенко</w:t>
            </w:r>
            <w:r>
              <w:br/>
              <w:t>Анна Сергеевна</w:t>
            </w:r>
          </w:p>
        </w:tc>
        <w:tc>
          <w:tcPr>
            <w:tcW w:w="152" w:type="pct"/>
            <w:tcMar>
              <w:top w:w="0" w:type="dxa"/>
              <w:left w:w="6" w:type="dxa"/>
              <w:bottom w:w="0" w:type="dxa"/>
              <w:right w:w="6" w:type="dxa"/>
            </w:tcMar>
            <w:hideMark/>
          </w:tcPr>
          <w:p w14:paraId="1638A475"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1609E7BC" w14:textId="77777777" w:rsidR="008448CD" w:rsidRDefault="008448CD">
            <w:pPr>
              <w:pStyle w:val="spiski"/>
              <w:spacing w:before="120"/>
            </w:pPr>
            <w:r>
              <w:t>председатель совета директоров общества с ограниченной ответственностью «МУЗЫКАЛЬНАЯ МЕДИАКОМПАНИЯ»</w:t>
            </w:r>
          </w:p>
        </w:tc>
      </w:tr>
      <w:tr w:rsidR="008448CD" w14:paraId="3768C4B9" w14:textId="77777777">
        <w:trPr>
          <w:cantSplit/>
          <w:trHeight w:val="240"/>
        </w:trPr>
        <w:tc>
          <w:tcPr>
            <w:tcW w:w="1591" w:type="pct"/>
            <w:tcMar>
              <w:top w:w="0" w:type="dxa"/>
              <w:left w:w="6" w:type="dxa"/>
              <w:bottom w:w="0" w:type="dxa"/>
              <w:right w:w="6" w:type="dxa"/>
            </w:tcMar>
            <w:hideMark/>
          </w:tcPr>
          <w:p w14:paraId="028B474B" w14:textId="77777777" w:rsidR="008448CD" w:rsidRDefault="008448CD">
            <w:pPr>
              <w:pStyle w:val="spiski"/>
              <w:spacing w:before="120"/>
            </w:pPr>
            <w:r>
              <w:t>Москвина</w:t>
            </w:r>
            <w:r>
              <w:br/>
              <w:t>Анастасия Игоревна</w:t>
            </w:r>
          </w:p>
        </w:tc>
        <w:tc>
          <w:tcPr>
            <w:tcW w:w="152" w:type="pct"/>
            <w:tcMar>
              <w:top w:w="0" w:type="dxa"/>
              <w:left w:w="6" w:type="dxa"/>
              <w:bottom w:w="0" w:type="dxa"/>
              <w:right w:w="6" w:type="dxa"/>
            </w:tcMar>
            <w:hideMark/>
          </w:tcPr>
          <w:p w14:paraId="343AB3C8"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4B0FC797" w14:textId="77777777" w:rsidR="008448CD" w:rsidRDefault="008448CD">
            <w:pPr>
              <w:pStyle w:val="spiski"/>
              <w:spacing w:before="120"/>
            </w:pPr>
            <w:r>
              <w:t>заведующий труппой оперы государственного театрально-зрелищного учреждения «Национальный академический Большой театр оперы и балета Республики Беларусь», народная артистка Беларуси</w:t>
            </w:r>
          </w:p>
        </w:tc>
      </w:tr>
      <w:tr w:rsidR="008448CD" w14:paraId="6D7D6338" w14:textId="77777777">
        <w:trPr>
          <w:cantSplit/>
          <w:trHeight w:val="240"/>
        </w:trPr>
        <w:tc>
          <w:tcPr>
            <w:tcW w:w="1591" w:type="pct"/>
            <w:tcMar>
              <w:top w:w="0" w:type="dxa"/>
              <w:left w:w="6" w:type="dxa"/>
              <w:bottom w:w="0" w:type="dxa"/>
              <w:right w:w="6" w:type="dxa"/>
            </w:tcMar>
            <w:hideMark/>
          </w:tcPr>
          <w:p w14:paraId="494FB104" w14:textId="77777777" w:rsidR="008448CD" w:rsidRDefault="008448CD">
            <w:pPr>
              <w:pStyle w:val="spiski"/>
              <w:spacing w:before="120"/>
            </w:pPr>
            <w:r>
              <w:t>Павловский</w:t>
            </w:r>
            <w:r>
              <w:br/>
              <w:t>Владимир Сергеевич</w:t>
            </w:r>
          </w:p>
        </w:tc>
        <w:tc>
          <w:tcPr>
            <w:tcW w:w="152" w:type="pct"/>
            <w:tcMar>
              <w:top w:w="0" w:type="dxa"/>
              <w:left w:w="6" w:type="dxa"/>
              <w:bottom w:w="0" w:type="dxa"/>
              <w:right w:w="6" w:type="dxa"/>
            </w:tcMar>
            <w:hideMark/>
          </w:tcPr>
          <w:p w14:paraId="1146CF0E"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64821570" w14:textId="77777777" w:rsidR="008448CD" w:rsidRDefault="008448CD">
            <w:pPr>
              <w:pStyle w:val="spiski"/>
              <w:spacing w:before="120"/>
            </w:pPr>
            <w:r>
              <w:t>первый секретарь общественного объединения «Белорусский республиканский союз молодежи»</w:t>
            </w:r>
          </w:p>
        </w:tc>
      </w:tr>
      <w:tr w:rsidR="008448CD" w14:paraId="2830E7C3" w14:textId="77777777">
        <w:trPr>
          <w:cantSplit/>
          <w:trHeight w:val="240"/>
        </w:trPr>
        <w:tc>
          <w:tcPr>
            <w:tcW w:w="1591" w:type="pct"/>
            <w:tcMar>
              <w:top w:w="0" w:type="dxa"/>
              <w:left w:w="6" w:type="dxa"/>
              <w:bottom w:w="0" w:type="dxa"/>
              <w:right w:w="6" w:type="dxa"/>
            </w:tcMar>
            <w:hideMark/>
          </w:tcPr>
          <w:p w14:paraId="7E544D02" w14:textId="77777777" w:rsidR="008448CD" w:rsidRDefault="008448CD">
            <w:pPr>
              <w:pStyle w:val="spiski"/>
              <w:spacing w:before="120"/>
            </w:pPr>
            <w:r>
              <w:t>Павлюченко</w:t>
            </w:r>
            <w:r>
              <w:br/>
              <w:t>Наталия Викторовна</w:t>
            </w:r>
          </w:p>
        </w:tc>
        <w:tc>
          <w:tcPr>
            <w:tcW w:w="152" w:type="pct"/>
            <w:tcMar>
              <w:top w:w="0" w:type="dxa"/>
              <w:left w:w="6" w:type="dxa"/>
              <w:bottom w:w="0" w:type="dxa"/>
              <w:right w:w="6" w:type="dxa"/>
            </w:tcMar>
            <w:hideMark/>
          </w:tcPr>
          <w:p w14:paraId="031B34B3"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45C16AF4" w14:textId="77777777" w:rsidR="008448CD" w:rsidRDefault="008448CD">
            <w:pPr>
              <w:pStyle w:val="spiski"/>
              <w:spacing w:before="120"/>
            </w:pPr>
            <w:r>
              <w:t>председатель Постоянной комиссии Совета Республики Национального собрания Республики Беларусь по образованию, науке, культуре и социальному развитию</w:t>
            </w:r>
          </w:p>
        </w:tc>
      </w:tr>
      <w:tr w:rsidR="008448CD" w14:paraId="473CE9FD" w14:textId="77777777">
        <w:trPr>
          <w:cantSplit/>
          <w:trHeight w:val="240"/>
        </w:trPr>
        <w:tc>
          <w:tcPr>
            <w:tcW w:w="1591" w:type="pct"/>
            <w:tcMar>
              <w:top w:w="0" w:type="dxa"/>
              <w:left w:w="6" w:type="dxa"/>
              <w:bottom w:w="0" w:type="dxa"/>
              <w:right w:w="6" w:type="dxa"/>
            </w:tcMar>
            <w:hideMark/>
          </w:tcPr>
          <w:p w14:paraId="7737FB81" w14:textId="77777777" w:rsidR="008448CD" w:rsidRDefault="008448CD">
            <w:pPr>
              <w:pStyle w:val="spiski"/>
              <w:spacing w:before="120"/>
            </w:pPr>
            <w:r>
              <w:t>Руммо</w:t>
            </w:r>
            <w:r>
              <w:br/>
              <w:t>Олег Олегович</w:t>
            </w:r>
          </w:p>
        </w:tc>
        <w:tc>
          <w:tcPr>
            <w:tcW w:w="152" w:type="pct"/>
            <w:tcMar>
              <w:top w:w="0" w:type="dxa"/>
              <w:left w:w="6" w:type="dxa"/>
              <w:bottom w:w="0" w:type="dxa"/>
              <w:right w:w="6" w:type="dxa"/>
            </w:tcMar>
            <w:hideMark/>
          </w:tcPr>
          <w:p w14:paraId="39B871A2"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73EC31BC" w14:textId="77777777" w:rsidR="008448CD" w:rsidRDefault="008448CD">
            <w:pPr>
              <w:pStyle w:val="spiski"/>
              <w:spacing w:before="120"/>
            </w:pPr>
            <w:r>
              <w:t>директор государственного учреждения «Минский научно-практический центр хирургии, трансплантологии и гематологии», академик Национальной академии наук Беларуси, заслуженный врач Республики Беларусь</w:t>
            </w:r>
          </w:p>
        </w:tc>
      </w:tr>
      <w:tr w:rsidR="008448CD" w14:paraId="65705AD0" w14:textId="77777777">
        <w:trPr>
          <w:cantSplit/>
          <w:trHeight w:val="240"/>
        </w:trPr>
        <w:tc>
          <w:tcPr>
            <w:tcW w:w="1591" w:type="pct"/>
            <w:tcMar>
              <w:top w:w="0" w:type="dxa"/>
              <w:left w:w="6" w:type="dxa"/>
              <w:bottom w:w="0" w:type="dxa"/>
              <w:right w:w="6" w:type="dxa"/>
            </w:tcMar>
            <w:hideMark/>
          </w:tcPr>
          <w:p w14:paraId="06E96FF2" w14:textId="77777777" w:rsidR="008448CD" w:rsidRDefault="008448CD">
            <w:pPr>
              <w:pStyle w:val="spiski"/>
              <w:spacing w:before="120"/>
            </w:pPr>
            <w:r>
              <w:t>Труханов</w:t>
            </w:r>
            <w:r>
              <w:br/>
              <w:t>Алексей Валентинович</w:t>
            </w:r>
          </w:p>
        </w:tc>
        <w:tc>
          <w:tcPr>
            <w:tcW w:w="152" w:type="pct"/>
            <w:tcMar>
              <w:top w:w="0" w:type="dxa"/>
              <w:left w:w="6" w:type="dxa"/>
              <w:bottom w:w="0" w:type="dxa"/>
              <w:right w:w="6" w:type="dxa"/>
            </w:tcMar>
            <w:hideMark/>
          </w:tcPr>
          <w:p w14:paraId="44785302"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57154120" w14:textId="77777777" w:rsidR="008448CD" w:rsidRDefault="008448CD">
            <w:pPr>
              <w:pStyle w:val="spiski"/>
              <w:spacing w:before="120"/>
            </w:pPr>
            <w:r>
              <w:t>академик-секретарь Отделения химии и наук о Земле Национальной академии наук Беларуси</w:t>
            </w:r>
          </w:p>
        </w:tc>
      </w:tr>
      <w:tr w:rsidR="008448CD" w14:paraId="3849DDC6" w14:textId="77777777">
        <w:trPr>
          <w:cantSplit/>
          <w:trHeight w:val="240"/>
        </w:trPr>
        <w:tc>
          <w:tcPr>
            <w:tcW w:w="1591" w:type="pct"/>
            <w:tcMar>
              <w:top w:w="0" w:type="dxa"/>
              <w:left w:w="6" w:type="dxa"/>
              <w:bottom w:w="0" w:type="dxa"/>
              <w:right w:w="6" w:type="dxa"/>
            </w:tcMar>
            <w:hideMark/>
          </w:tcPr>
          <w:p w14:paraId="2258D6E0" w14:textId="77777777" w:rsidR="008448CD" w:rsidRDefault="008448CD">
            <w:pPr>
              <w:pStyle w:val="spiski"/>
              <w:spacing w:before="120"/>
            </w:pPr>
            <w:r>
              <w:t>Хандогина</w:t>
            </w:r>
            <w:r>
              <w:br/>
              <w:t>Юлия Сергеевна</w:t>
            </w:r>
          </w:p>
        </w:tc>
        <w:tc>
          <w:tcPr>
            <w:tcW w:w="152" w:type="pct"/>
            <w:tcMar>
              <w:top w:w="0" w:type="dxa"/>
              <w:left w:w="6" w:type="dxa"/>
              <w:bottom w:w="0" w:type="dxa"/>
              <w:right w:w="6" w:type="dxa"/>
            </w:tcMar>
            <w:hideMark/>
          </w:tcPr>
          <w:p w14:paraId="453805C6"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114251D4" w14:textId="77777777" w:rsidR="008448CD" w:rsidRDefault="008448CD">
            <w:pPr>
              <w:pStyle w:val="spiski"/>
              <w:spacing w:before="120"/>
            </w:pPr>
            <w:r>
              <w:t>начальник управления образования и социально-культурной сферы Аппарата Совета Министров Республики Беларусь</w:t>
            </w:r>
          </w:p>
        </w:tc>
      </w:tr>
      <w:tr w:rsidR="008448CD" w14:paraId="6407B58E" w14:textId="77777777">
        <w:trPr>
          <w:cantSplit/>
          <w:trHeight w:val="240"/>
        </w:trPr>
        <w:tc>
          <w:tcPr>
            <w:tcW w:w="1591" w:type="pct"/>
            <w:tcMar>
              <w:top w:w="0" w:type="dxa"/>
              <w:left w:w="6" w:type="dxa"/>
              <w:bottom w:w="0" w:type="dxa"/>
              <w:right w:w="6" w:type="dxa"/>
            </w:tcMar>
            <w:hideMark/>
          </w:tcPr>
          <w:p w14:paraId="04CDD1C5" w14:textId="77777777" w:rsidR="008448CD" w:rsidRDefault="008448CD">
            <w:pPr>
              <w:pStyle w:val="spiski"/>
              <w:spacing w:before="120"/>
            </w:pPr>
            <w:r>
              <w:t>Ширин</w:t>
            </w:r>
            <w:r>
              <w:br/>
              <w:t>Леонид Леонидович</w:t>
            </w:r>
          </w:p>
        </w:tc>
        <w:tc>
          <w:tcPr>
            <w:tcW w:w="152" w:type="pct"/>
            <w:tcMar>
              <w:top w:w="0" w:type="dxa"/>
              <w:left w:w="6" w:type="dxa"/>
              <w:bottom w:w="0" w:type="dxa"/>
              <w:right w:w="6" w:type="dxa"/>
            </w:tcMar>
            <w:hideMark/>
          </w:tcPr>
          <w:p w14:paraId="66F52810" w14:textId="77777777" w:rsidR="008448CD" w:rsidRDefault="008448CD">
            <w:pPr>
              <w:pStyle w:val="spiski"/>
              <w:spacing w:before="120"/>
              <w:jc w:val="center"/>
            </w:pPr>
            <w:r>
              <w:t>–</w:t>
            </w:r>
          </w:p>
        </w:tc>
        <w:tc>
          <w:tcPr>
            <w:tcW w:w="3257" w:type="pct"/>
            <w:tcMar>
              <w:top w:w="0" w:type="dxa"/>
              <w:left w:w="6" w:type="dxa"/>
              <w:bottom w:w="0" w:type="dxa"/>
              <w:right w:w="6" w:type="dxa"/>
            </w:tcMar>
            <w:hideMark/>
          </w:tcPr>
          <w:p w14:paraId="660EE22D" w14:textId="77777777" w:rsidR="008448CD" w:rsidRDefault="008448CD">
            <w:pPr>
              <w:pStyle w:val="spiski"/>
              <w:spacing w:before="120"/>
            </w:pPr>
            <w:r>
              <w:t>композитор, художественный руководитель частного концертного унитарного предприятия «Продюсерский центр «Спамаш»</w:t>
            </w:r>
          </w:p>
        </w:tc>
      </w:tr>
    </w:tbl>
    <w:p w14:paraId="16CD074B"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26F035F6" w14:textId="77777777">
        <w:trPr>
          <w:cantSplit/>
        </w:trPr>
        <w:tc>
          <w:tcPr>
            <w:tcW w:w="3864" w:type="pct"/>
            <w:tcMar>
              <w:top w:w="0" w:type="dxa"/>
              <w:left w:w="6" w:type="dxa"/>
              <w:bottom w:w="0" w:type="dxa"/>
              <w:right w:w="6" w:type="dxa"/>
            </w:tcMar>
            <w:hideMark/>
          </w:tcPr>
          <w:p w14:paraId="529D81A4" w14:textId="77777777" w:rsidR="008448CD" w:rsidRDefault="008448CD">
            <w:pPr>
              <w:pStyle w:val="newncpi"/>
            </w:pPr>
            <w:r>
              <w:t> </w:t>
            </w:r>
          </w:p>
        </w:tc>
        <w:tc>
          <w:tcPr>
            <w:tcW w:w="1136" w:type="pct"/>
            <w:tcMar>
              <w:top w:w="0" w:type="dxa"/>
              <w:left w:w="6" w:type="dxa"/>
              <w:bottom w:w="0" w:type="dxa"/>
              <w:right w:w="6" w:type="dxa"/>
            </w:tcMar>
            <w:hideMark/>
          </w:tcPr>
          <w:p w14:paraId="7F834FA9" w14:textId="77777777" w:rsidR="008448CD" w:rsidRDefault="008448CD">
            <w:pPr>
              <w:pStyle w:val="capu1"/>
            </w:pPr>
            <w:r>
              <w:t>УТВЕРЖДЕНО</w:t>
            </w:r>
          </w:p>
          <w:p w14:paraId="6B93F37D" w14:textId="77777777" w:rsidR="008448CD" w:rsidRDefault="008448CD">
            <w:pPr>
              <w:pStyle w:val="cap1"/>
            </w:pPr>
            <w:r>
              <w:t>Указ Президента</w:t>
            </w:r>
            <w:r>
              <w:br/>
              <w:t>Республики Беларусь</w:t>
            </w:r>
          </w:p>
          <w:p w14:paraId="25F0EE3C" w14:textId="77777777" w:rsidR="008448CD" w:rsidRDefault="008448CD">
            <w:pPr>
              <w:pStyle w:val="cap1"/>
            </w:pPr>
            <w:r>
              <w:t>05.03.2026 № 84</w:t>
            </w:r>
          </w:p>
        </w:tc>
      </w:tr>
    </w:tbl>
    <w:p w14:paraId="6852E0C0" w14:textId="77777777" w:rsidR="008448CD" w:rsidRDefault="008448CD">
      <w:pPr>
        <w:pStyle w:val="titleu"/>
      </w:pPr>
      <w:r>
        <w:t>ПОЛОЖЕНИЕ</w:t>
      </w:r>
      <w:r>
        <w:br/>
        <w:t>о стипендиях Президента Республики Беларусь талантливым молодым ученым</w:t>
      </w:r>
    </w:p>
    <w:p w14:paraId="4E852367" w14:textId="77777777" w:rsidR="008448CD" w:rsidRDefault="008448CD">
      <w:pPr>
        <w:pStyle w:val="point"/>
      </w:pPr>
      <w:r>
        <w:t>1. Настоящим Положением определяется порядок проведения ежегодного открытого республиканского конкурса (далее – конкурс) для назначения стипендий Президента Республики Беларусь талантливым молодым ученым, работающим по основному месту работы в организациях Республики Беларусь, выполняющих научные исследования и разработки в области естественных, технических, социальных и гуманитарных наук (далее – стипендии), а также порядок выплаты, лишения права на выплату стипендий и восстановления в праве на выплату стипендий.</w:t>
      </w:r>
    </w:p>
    <w:p w14:paraId="64AC17B5" w14:textId="77777777" w:rsidR="008448CD" w:rsidRDefault="008448CD">
      <w:pPr>
        <w:pStyle w:val="point"/>
      </w:pPr>
      <w:r>
        <w:t>2. Стипендии назначаются ежегодно на один календарный год по результатам конкурса.</w:t>
      </w:r>
    </w:p>
    <w:p w14:paraId="39166D2C" w14:textId="77777777" w:rsidR="008448CD" w:rsidRDefault="008448CD">
      <w:pPr>
        <w:pStyle w:val="newncpi"/>
      </w:pPr>
      <w:r>
        <w:t>Информация о порядке и сроке проведения конкурса до 1 апреля публикуется Государственным комитетом по науке и технологиям в газетах «Звязда», «СБ. Беларусь сегодня» и «Рэспубліка», размещается на официальном сайте Государственного комитета по науке и технологиям в глобальной компьютерной сети Интернет.</w:t>
      </w:r>
    </w:p>
    <w:p w14:paraId="2C66F279" w14:textId="77777777" w:rsidR="008448CD" w:rsidRDefault="008448CD">
      <w:pPr>
        <w:pStyle w:val="newncpi"/>
      </w:pPr>
      <w:r>
        <w:t>Размер стипендий устанавливается Президентом Республики Беларусь на основании предложений Межведомственной комиссии по стипендиям Президента Республики Беларусь талантливым молодым ученым (далее – Межведомственная комиссия).</w:t>
      </w:r>
    </w:p>
    <w:p w14:paraId="0470DC5C" w14:textId="77777777" w:rsidR="008448CD" w:rsidRDefault="008448CD">
      <w:pPr>
        <w:pStyle w:val="point"/>
      </w:pPr>
      <w:r>
        <w:t xml:space="preserve">3. Для участия в конкурсе выдвигаются молодые ученые – граждане Республики Беларусь, постоянно проживающие в Республике Беларусь*, за исключением оформивших выезд для постоянного проживания (оформивших постоянное проживание) за пределами Республики Беларусь, а также иностранные граждане или лица без гражданства, постоянно </w:t>
      </w:r>
      <w:r>
        <w:lastRenderedPageBreak/>
        <w:t>проживающие в Республике Беларусь, достигшие наилучших результатов в научной, научно-технической, инновационной деятельности: доктора наук в возрасте до 45 лет, кандидаты наук – до 35 лет, без степени – до 30 лет на 1 января года, в котором осуществляется выдвижение для участия в конкурсе (далее, если не указано иное, – молодые ученые).</w:t>
      </w:r>
    </w:p>
    <w:p w14:paraId="78C26513" w14:textId="77777777" w:rsidR="008448CD" w:rsidRDefault="008448CD">
      <w:pPr>
        <w:pStyle w:val="snoskiline"/>
      </w:pPr>
      <w:r>
        <w:t>______________________________</w:t>
      </w:r>
    </w:p>
    <w:p w14:paraId="54AC77D2" w14:textId="77777777" w:rsidR="008448CD" w:rsidRDefault="008448CD">
      <w:pPr>
        <w:pStyle w:val="snoski"/>
        <w:spacing w:after="240"/>
        <w:ind w:firstLine="567"/>
      </w:pPr>
      <w:r>
        <w:t>* Для целей настоящего Положения под постоянно проживающими в Республике Беларусь понимаются граждане, фактически находившиеся на территории Республики Беларусь в совокупности не менее 274 дней в текущем календарном году, включая время, на которое эти граждане выезжали за пределы Республики Беларусь на лечение, в служебную командировку.</w:t>
      </w:r>
    </w:p>
    <w:p w14:paraId="777D9F1C" w14:textId="77777777" w:rsidR="008448CD" w:rsidRDefault="008448CD">
      <w:pPr>
        <w:pStyle w:val="point"/>
      </w:pPr>
      <w:r>
        <w:t>4. При выдвижении кандидатур молодых ученых для участия в конкурсе (далее – кандидатуры) учитываются их достижения в приоритетных направлениях научной, научно-технической и инновационной деятельности, вклад в социально-экономическое развитие Республики Беларусь. Результаты исследований молодых ученых должны соответствовать следующим критериям (одному или нескольким):</w:t>
      </w:r>
    </w:p>
    <w:p w14:paraId="294DDDA0" w14:textId="77777777" w:rsidR="008448CD" w:rsidRDefault="008448CD">
      <w:pPr>
        <w:pStyle w:val="newncpi"/>
      </w:pPr>
      <w:r>
        <w:t>открытие ранее неизвестных закономерностей, получение принципиально новых научных результатов, разработка новых научных теорий и концепций, получивших признание в Республике Беларусь и (или) за рубежом и внедренных в практическую деятельность и (или) образовательный процесс;</w:t>
      </w:r>
    </w:p>
    <w:p w14:paraId="2B3BFEB2" w14:textId="77777777" w:rsidR="008448CD" w:rsidRDefault="008448CD">
      <w:pPr>
        <w:pStyle w:val="newncpi"/>
      </w:pPr>
      <w:r>
        <w:t>разработка новых способов, устройств, веществ, штаммов микроорганизмов, культур клеток растений и животных, их коренное усовершенствование или применение по новому назначению (подтверждается патентами на изобретение) и внедрение в практическую деятельность и (или) образовательный процесс;</w:t>
      </w:r>
    </w:p>
    <w:p w14:paraId="37A6B5A7" w14:textId="77777777" w:rsidR="008448CD" w:rsidRDefault="008448CD">
      <w:pPr>
        <w:pStyle w:val="newncpi"/>
      </w:pPr>
      <w:r>
        <w:t>создание объектов новой техники (способов, устройств, технологических процессов), по большинству технических параметров соответствующих мировому уровню или превосходящих его (подтверждается патентами на изобретение), и их внедрение в практическую деятельность.</w:t>
      </w:r>
    </w:p>
    <w:p w14:paraId="119389FC" w14:textId="77777777" w:rsidR="008448CD" w:rsidRDefault="008448CD">
      <w:pPr>
        <w:pStyle w:val="newncpi"/>
      </w:pPr>
      <w:r>
        <w:t>Критерии, предусмотренные в части первой настоящего пункта, учитываются в отношении кандидатур следующим образом:</w:t>
      </w:r>
    </w:p>
    <w:p w14:paraId="64213281" w14:textId="77777777" w:rsidR="008448CD" w:rsidRDefault="008448CD">
      <w:pPr>
        <w:pStyle w:val="newncpi"/>
      </w:pPr>
      <w:r>
        <w:t>достижения докторов наук должны включать полный цикл работ – от научной идеи до практической реализации и (или) признания результатов исследований в Республике Беларусь и (или) за рубежом;</w:t>
      </w:r>
    </w:p>
    <w:p w14:paraId="689B7446" w14:textId="77777777" w:rsidR="008448CD" w:rsidRDefault="008448CD">
      <w:pPr>
        <w:pStyle w:val="newncpi"/>
      </w:pPr>
      <w:r>
        <w:t>достижения кандидатов наук должны иметь важное научное и прикладное значение – практическое подтверждение и (или) признание результатов исследований в Республике Беларусь и (или) за рубежом;</w:t>
      </w:r>
    </w:p>
    <w:p w14:paraId="2EC89379" w14:textId="77777777" w:rsidR="008448CD" w:rsidRDefault="008448CD">
      <w:pPr>
        <w:pStyle w:val="newncpi"/>
      </w:pPr>
      <w:r>
        <w:t>достижения молодых ученых без степени должны выражаться в участии в разработке идеи, имеющей важное научное и (или) практическое значение, проведении фундаментальных и (или) прикладных научных исследований, направленных на ее подтверждение и (или) практическую реализацию.</w:t>
      </w:r>
    </w:p>
    <w:p w14:paraId="5FCE4DF7" w14:textId="77777777" w:rsidR="008448CD" w:rsidRDefault="008448CD">
      <w:pPr>
        <w:pStyle w:val="point"/>
      </w:pPr>
      <w:r>
        <w:t>5. Молодой ученый не выдвигается для участия в конкурсе в случаях:</w:t>
      </w:r>
    </w:p>
    <w:p w14:paraId="0891E1BD" w14:textId="77777777" w:rsidR="008448CD" w:rsidRDefault="008448CD">
      <w:pPr>
        <w:pStyle w:val="newncpi"/>
      </w:pPr>
      <w:r>
        <w:t>если ему в предыдущие пять лет, включая год, в котором осуществляется выдвижение для участия в конкурсе, назначались стипендии;</w:t>
      </w:r>
    </w:p>
    <w:p w14:paraId="5F8DBD71" w14:textId="77777777" w:rsidR="008448CD" w:rsidRDefault="008448CD">
      <w:pPr>
        <w:pStyle w:val="newncpi"/>
      </w:pPr>
      <w:r>
        <w:t>если ему на год назначения стипендии предоставляется грант Президента Республики Беларусь в сферах науки, образования, здравоохранения, культуры, реализации молодежной политики;</w:t>
      </w:r>
    </w:p>
    <w:p w14:paraId="5BA97137" w14:textId="77777777" w:rsidR="008448CD" w:rsidRDefault="008448CD">
      <w:pPr>
        <w:pStyle w:val="newncpi"/>
      </w:pPr>
      <w:r>
        <w:t>если ему в течение трех лет, предшествующих году назначения стипендии, назначались стипендии Президента Республики Беларусь аспирантам, адъюнктам;</w:t>
      </w:r>
    </w:p>
    <w:p w14:paraId="0E692AAB" w14:textId="77777777" w:rsidR="008448CD" w:rsidRDefault="008448CD">
      <w:pPr>
        <w:pStyle w:val="newncpi"/>
      </w:pPr>
      <w:r>
        <w:t>совершения им преступления экстремистской направленности*, тяжкого или особо тяжкого преступления;</w:t>
      </w:r>
    </w:p>
    <w:p w14:paraId="739693DF" w14:textId="77777777" w:rsidR="008448CD" w:rsidRDefault="008448CD">
      <w:pPr>
        <w:pStyle w:val="newncpi"/>
      </w:pPr>
      <w:r>
        <w:t>совершения им 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72B3C33A" w14:textId="77777777" w:rsidR="008448CD" w:rsidRDefault="008448CD">
      <w:pPr>
        <w:pStyle w:val="newncpi"/>
      </w:pPr>
      <w:r>
        <w:lastRenderedPageBreak/>
        <w:t>совершения им иных действий, наносящих вред государственным или общественным интересам либо направленных на дискредитацию и неуважительное отношение к стипендиям.</w:t>
      </w:r>
    </w:p>
    <w:p w14:paraId="75557397" w14:textId="77777777" w:rsidR="008448CD" w:rsidRDefault="008448CD">
      <w:pPr>
        <w:pStyle w:val="snoskiline"/>
      </w:pPr>
      <w:r>
        <w:t>______________________________</w:t>
      </w:r>
    </w:p>
    <w:p w14:paraId="6A405ADE" w14:textId="77777777" w:rsidR="008448CD" w:rsidRDefault="008448CD">
      <w:pPr>
        <w:pStyle w:val="snoski"/>
        <w:spacing w:after="240"/>
        <w:ind w:firstLine="567"/>
      </w:pPr>
      <w:r>
        <w:t>* Для целей настоящего Положения под преступлениями экстремистской направленности понимаются преступления, указанные в примечании к статье 57 Уголовного кодекса Республики Беларусь.</w:t>
      </w:r>
    </w:p>
    <w:p w14:paraId="41EAEFF5" w14:textId="77777777" w:rsidR="008448CD" w:rsidRDefault="008448CD">
      <w:pPr>
        <w:pStyle w:val="point"/>
      </w:pPr>
      <w:r>
        <w:t>6. Выдвижение и рассмотрение кандидатур в ходе проведения конкурса осуществляются в три этапа.</w:t>
      </w:r>
    </w:p>
    <w:p w14:paraId="6D0466C3" w14:textId="77777777" w:rsidR="008448CD" w:rsidRDefault="008448CD">
      <w:pPr>
        <w:pStyle w:val="point"/>
      </w:pPr>
      <w:r>
        <w:t>7. На первом этапе конкурса выдвижение кандидатуры осуществляется организацией по основному месту работы молодого ученого (далее, если не указано иное, – организация) на собрании научных работников или научно-техническом (ученом) совете на основании рекомендации коллектива работников структурного подразделения, где он работает.</w:t>
      </w:r>
    </w:p>
    <w:p w14:paraId="5CE74218" w14:textId="77777777" w:rsidR="008448CD" w:rsidRDefault="008448CD">
      <w:pPr>
        <w:pStyle w:val="newncpi"/>
      </w:pPr>
      <w:r>
        <w:t>При выдвижении кандидатур учитываются отзывы не менее двух независимых экспертов, привлекаемых организацией.</w:t>
      </w:r>
    </w:p>
    <w:p w14:paraId="2EDF8B48" w14:textId="77777777" w:rsidR="008448CD" w:rsidRDefault="008448CD">
      <w:pPr>
        <w:pStyle w:val="newncpi"/>
      </w:pPr>
      <w:r>
        <w:t>Решение собрания научных работников, заседания научно-технического (ученого) совета является правомочным, если в голосовании участвовало не менее 2/3 научных работников или членов научно-технического (ученого) совета.</w:t>
      </w:r>
    </w:p>
    <w:p w14:paraId="50EF0699" w14:textId="77777777" w:rsidR="008448CD" w:rsidRDefault="008448CD">
      <w:pPr>
        <w:pStyle w:val="newncpi"/>
      </w:pPr>
      <w:r>
        <w:t>Рекомендованными считаются кандидатуры, получившие более 2/3 голосов участвующих в голосовании научных работников или членов научно-технического (ученого) совета.</w:t>
      </w:r>
    </w:p>
    <w:p w14:paraId="7CDCF352" w14:textId="77777777" w:rsidR="008448CD" w:rsidRDefault="008448CD">
      <w:pPr>
        <w:pStyle w:val="point"/>
      </w:pPr>
      <w:r>
        <w:t>8. На втором этапе конкурса рассматриваются:</w:t>
      </w:r>
    </w:p>
    <w:p w14:paraId="436F8587" w14:textId="77777777" w:rsidR="008448CD" w:rsidRDefault="008448CD">
      <w:pPr>
        <w:pStyle w:val="newncpi"/>
      </w:pPr>
      <w:r>
        <w:t>Национальной академией наук Беларуси – кандидатуры, рекомендованные научными организациями и иными юридическими лицами, подчиненными этой академии;</w:t>
      </w:r>
    </w:p>
    <w:p w14:paraId="286265E2" w14:textId="77777777" w:rsidR="008448CD" w:rsidRDefault="008448CD">
      <w:pPr>
        <w:pStyle w:val="newncpi"/>
      </w:pPr>
      <w:r>
        <w:t>Министерством образования – кандидатуры, рекомендованные учреждениями высшего образования;</w:t>
      </w:r>
    </w:p>
    <w:p w14:paraId="61EB60C6" w14:textId="77777777" w:rsidR="008448CD" w:rsidRDefault="008448CD">
      <w:pPr>
        <w:pStyle w:val="newncpi"/>
      </w:pPr>
      <w:r>
        <w:t>Государственным комитетом по науке и технологиям – кандидатуры, рекомендованные другими организациями, выполняющими научные исследования и разработки.</w:t>
      </w:r>
    </w:p>
    <w:p w14:paraId="1DEC6552" w14:textId="77777777" w:rsidR="008448CD" w:rsidRDefault="008448CD">
      <w:pPr>
        <w:pStyle w:val="newncpi"/>
      </w:pPr>
      <w:r>
        <w:t>Национальная академия наук Беларуси, Министерство образования, Государственный комитет по науке и технологиям до 1 июня принимают от организаций, рекомендующих кандидатуры для назначения стипендий, списки таких кандидатур с представлением по каждой из них ходатайства, к которому прилагаются следующие документы:</w:t>
      </w:r>
    </w:p>
    <w:p w14:paraId="10F7C904" w14:textId="77777777" w:rsidR="008448CD" w:rsidRDefault="008448CD">
      <w:pPr>
        <w:pStyle w:val="newncpi"/>
      </w:pPr>
      <w:r>
        <w:t>выписка из протокола собрания научных работников, заседания научно-технического (ученого) совета организации о выдвижении кандидатуры для назначения стипендии с указанием результатов голосования, мотивированным обоснованием достижений молодого ученого;</w:t>
      </w:r>
    </w:p>
    <w:p w14:paraId="0CE76A36" w14:textId="77777777" w:rsidR="008448CD" w:rsidRDefault="008448CD">
      <w:pPr>
        <w:pStyle w:val="newncpi"/>
      </w:pPr>
      <w:r>
        <w:t>отчет о научной, научно-технической и инновационной деятельности молодого ученого, утвержденный руководителем организации, с кратким обоснованием планов по выполнению новых исследовательских проектов;</w:t>
      </w:r>
    </w:p>
    <w:p w14:paraId="24E23F3C" w14:textId="77777777" w:rsidR="008448CD" w:rsidRDefault="008448CD">
      <w:pPr>
        <w:pStyle w:val="newncpi"/>
      </w:pPr>
      <w:r>
        <w:t>список опубликованных книжных изданий, научных статей, патентов молодого ученого за последние три года, подписанный этим ученым и заверенный руководителем организации, копии документов, подтверждающих внедрение научных результатов в практическую деятельность и (или) образовательный процесс;</w:t>
      </w:r>
    </w:p>
    <w:p w14:paraId="16A09B52" w14:textId="77777777" w:rsidR="008448CD" w:rsidRDefault="008448CD">
      <w:pPr>
        <w:pStyle w:val="newncpi"/>
      </w:pPr>
      <w:r>
        <w:t xml:space="preserve">сведения о молодом ученом: фамилия, собственное имя, отчество (если таковое имеется), число, месяц, год и место рождения (с приложением копии документа, удостоверяющего личность); образование (учреждение высшего образования, год его окончания), специальность по образованию; ученая степень и ученое звание; место работы (наименование организации и ее место нахождения в соответствии с учредительным документом, служебный телефон); занимаемая должность служащего (с указанием года ее занятия); пребывание за границей (страна, период пребывания); награды (с указанием даты награждения); данные о ранее назначенных стипендиях и грантах Президента Республики Беларусь, предусмотренных законодательными актами по поддержке одаренной и талантливой молодежи, выделению грантов в социальной сфере и науке; работа в прошлом (период, должность служащего (профессия рабочего), место работы); основные направления научной деятельности; научное руководство аспирантами, адъюнктами, </w:t>
      </w:r>
      <w:r>
        <w:lastRenderedPageBreak/>
        <w:t>докторантами и соискателями; информация о месте жительства (месте пребывания) (с указанием почтового индекса) и телефон (с указанием кода);</w:t>
      </w:r>
    </w:p>
    <w:p w14:paraId="2A7346F2" w14:textId="77777777" w:rsidR="008448CD" w:rsidRDefault="008448CD">
      <w:pPr>
        <w:pStyle w:val="newncpi"/>
      </w:pPr>
      <w:r>
        <w:t>характеристика молодого ученого.</w:t>
      </w:r>
    </w:p>
    <w:p w14:paraId="2375878F" w14:textId="77777777" w:rsidR="008448CD" w:rsidRDefault="008448CD">
      <w:pPr>
        <w:pStyle w:val="newncpi"/>
      </w:pPr>
      <w:r>
        <w:t>В случае нарушения срока представления документов, предусмотренных в части второй настоящего пункта, или представления их не в полном объеме ходатайства организаций, рекомендующих кандидатуры для назначения стипендий, к рассмотрению не принимаются.</w:t>
      </w:r>
    </w:p>
    <w:p w14:paraId="6EDE4406" w14:textId="77777777" w:rsidR="008448CD" w:rsidRDefault="008448CD">
      <w:pPr>
        <w:pStyle w:val="newncpi"/>
      </w:pPr>
      <w:r>
        <w:t>Национальная академия наук Беларуси, Министерство образования, Государственный комитет по науке и технологиям для рассмотрения рекомендованных кандидатур создают конкурсные комиссии, а также привлекают для изучения каждой кандидатуры не менее двух независимых экспертов, которым направляются материалы для экспертной оценки. При принятии решения конкурсная комиссия учитывает мнение этих экспертов.</w:t>
      </w:r>
    </w:p>
    <w:p w14:paraId="5FE49A88" w14:textId="77777777" w:rsidR="008448CD" w:rsidRDefault="008448CD">
      <w:pPr>
        <w:pStyle w:val="newncpi"/>
      </w:pPr>
      <w:r>
        <w:t>Национальная академия наук Беларуси, Министерство образования, Государственный комитет по науке и технологиям до 1 августа осуществляют подготовку предложений о назначении стипендий и до 1 сентября представляют их в Межведомственную комиссию с приложением документов, предусмотренных в части второй настоящего пункта.</w:t>
      </w:r>
    </w:p>
    <w:p w14:paraId="60093317" w14:textId="77777777" w:rsidR="008448CD" w:rsidRDefault="008448CD">
      <w:pPr>
        <w:pStyle w:val="newncpi"/>
      </w:pPr>
      <w:r>
        <w:t>Национальная академия наук Беларуси и Министерство образования до 5 августа вносят сведения о кандидатурах для назначения стипендий в Государственный комитет по науке и технологиям.</w:t>
      </w:r>
    </w:p>
    <w:p w14:paraId="5BF9D178" w14:textId="77777777" w:rsidR="008448CD" w:rsidRDefault="008448CD">
      <w:pPr>
        <w:pStyle w:val="newncpi"/>
      </w:pPr>
      <w:r>
        <w:t>Государственный комитет по науке и технологиям до 10 августа направляет сведения о кандидатурах для назначения стипендий в Государственный секретариат Совета Безопасности Республики Беларусь для подготовки им и представления до 1 октября в Межведомственную комиссию заключения об отсутствии (наличии) сведений, препятствующих выдвижению кандидатур для участия в конкурсе.</w:t>
      </w:r>
    </w:p>
    <w:p w14:paraId="19E5D9D0" w14:textId="77777777" w:rsidR="008448CD" w:rsidRDefault="008448CD">
      <w:pPr>
        <w:pStyle w:val="point"/>
      </w:pPr>
      <w:r>
        <w:t>9. На третьем этапе конкурса Межведомственная комиссия изучает представленные материалы и с учетом мнения экспертного совета, создаваемого этой комиссией из числа ученых и специалистов государственных органов, определяет кандидатуры, рекомендуемые для назначения стипендий.</w:t>
      </w:r>
    </w:p>
    <w:p w14:paraId="21E1C5A6" w14:textId="77777777" w:rsidR="008448CD" w:rsidRDefault="008448CD">
      <w:pPr>
        <w:pStyle w:val="newncpi"/>
      </w:pPr>
      <w:r>
        <w:t>По результатам изучения представленных материалов о назначении стипендий Межведомственная комиссия до 10 октября направляет в Государственный комитет по науке и технологиям проект распоряжения Президента Республики Беларусь о назначении стипендий для внесения до 1 ноября в установленном порядке в Совет Министров Республики Беларусь.</w:t>
      </w:r>
    </w:p>
    <w:p w14:paraId="6D6836E9" w14:textId="77777777" w:rsidR="008448CD" w:rsidRDefault="008448CD">
      <w:pPr>
        <w:pStyle w:val="newncpi"/>
      </w:pPr>
      <w:r>
        <w:t>Совет Министров Республики Беларусь до 1 декабря вносит в установленном порядке проект распоряжения Президента Республики Беларусь, предусмотренный в части второй настоящего пункта, на рассмотрение Президента Республики Беларусь с приложением к нему заключений об отсутствии сведений, препятствующих назначению стипендии, по каждой кандидатуре, предлагаемой для назначения стипендии, подготовленных Государственным секретариатом Совета Безопасности Республики Беларусь.</w:t>
      </w:r>
    </w:p>
    <w:p w14:paraId="520F7F08" w14:textId="77777777" w:rsidR="008448CD" w:rsidRDefault="008448CD">
      <w:pPr>
        <w:pStyle w:val="point"/>
      </w:pPr>
      <w:r>
        <w:t>10. Стипендии:</w:t>
      </w:r>
    </w:p>
    <w:p w14:paraId="37892F72" w14:textId="77777777" w:rsidR="008448CD" w:rsidRDefault="008448CD">
      <w:pPr>
        <w:pStyle w:val="newncpi"/>
      </w:pPr>
      <w:r>
        <w:t>выплачиваются по основному месту работы молодого ученого ежемесячно в установленном размере из средств резервного фонда Президента Республики Беларусь;</w:t>
      </w:r>
    </w:p>
    <w:p w14:paraId="24EE0494" w14:textId="77777777" w:rsidR="008448CD" w:rsidRDefault="008448CD">
      <w:pPr>
        <w:pStyle w:val="newncpi"/>
      </w:pPr>
      <w:r>
        <w:t>не образуют тарифных ставок (тарифных окладов), окладов и не учитываются при начислении премий и других выплат;</w:t>
      </w:r>
    </w:p>
    <w:p w14:paraId="5A326546" w14:textId="77777777" w:rsidR="008448CD" w:rsidRDefault="008448CD">
      <w:pPr>
        <w:pStyle w:val="newncpi"/>
      </w:pPr>
      <w:r>
        <w:t>не учитываются при исчислении среднего заработка, сохраняемого за работником в случаях, предусмотренных законодательством о труде.</w:t>
      </w:r>
    </w:p>
    <w:p w14:paraId="5A642185" w14:textId="77777777" w:rsidR="008448CD" w:rsidRDefault="008448CD">
      <w:pPr>
        <w:pStyle w:val="point"/>
      </w:pPr>
      <w:r>
        <w:t>11. В случае изменения места работы молодого ученого (за исключением случаев увольнения с прежнего места работы по основаниям, признаваемым в соответствии с законодательными актами дискредитирующими обстоятельствами увольнения) выплата назначенной ему стипендии продолжается по новому месту работы при условии, что организация, в которую принят на работу молодой ученый, выполняет научные исследования и разработки в области естественных, технических, социальных и гуманитарных наук, а молодой ученый работает по своей квалификации и занимается научно-исследовательской и (или) инновационной деятельностью.</w:t>
      </w:r>
    </w:p>
    <w:p w14:paraId="4E66C528" w14:textId="77777777" w:rsidR="008448CD" w:rsidRDefault="008448CD">
      <w:pPr>
        <w:pStyle w:val="newncpi"/>
      </w:pPr>
      <w:r>
        <w:t xml:space="preserve">Для решения вопроса о выплате назначенной стипендии организация, в которую принят на работу молодой ученый, в течение пяти рабочих дней после приема на работу </w:t>
      </w:r>
      <w:r>
        <w:lastRenderedPageBreak/>
        <w:t>молодого ученого направляет ходатайство в Межведомственную комиссию, которая принимает решение о продолжении выплаты ему стипендии либо об отказе в продолжении такой выплаты. Министерство финансов по представленному Государственным комитетом по науке и технологиям решению Межведомственной комиссии открывает бюджетные назначения соответствующему распорядителю бюджетных средств.</w:t>
      </w:r>
    </w:p>
    <w:p w14:paraId="57A66134" w14:textId="77777777" w:rsidR="008448CD" w:rsidRDefault="008448CD">
      <w:pPr>
        <w:pStyle w:val="point"/>
      </w:pPr>
      <w:r>
        <w:t>12. Молодой ученый, которому назначена стипендия, лишается права на ее выплату в случае совершения им в течение календарного года, в котором производится выплата стипендии, преступлений и (или) правонарушений, иных действий, предусмотренных в абзацах пятом–седьмом пункта 5 настоящего Положения.</w:t>
      </w:r>
    </w:p>
    <w:p w14:paraId="24EBE148" w14:textId="77777777" w:rsidR="008448CD" w:rsidRDefault="008448CD">
      <w:pPr>
        <w:pStyle w:val="point"/>
      </w:pPr>
      <w:r>
        <w:t>13. Основанием для лишения права на выплату стипендии молодому ученому является ходатайство, подготовленное с учетом поступивших в организацию:</w:t>
      </w:r>
    </w:p>
    <w:p w14:paraId="082E5563" w14:textId="77777777" w:rsidR="008448CD" w:rsidRDefault="008448CD">
      <w:pPr>
        <w:pStyle w:val="newncpi"/>
      </w:pPr>
      <w:r>
        <w:t>решения суда, вступившего в законную силу, постановления органа, ведущего административный процесс, в отношении молодого ученого, подтверждающего совершение им преступлений и (или) правонарушений, иных действий, указанных в абзацах пятом–седьмом пункта 5 настоящего Положения (далее – решение органа);</w:t>
      </w:r>
    </w:p>
    <w:p w14:paraId="748E5C5A" w14:textId="77777777" w:rsidR="008448CD" w:rsidRDefault="008448CD">
      <w:pPr>
        <w:pStyle w:val="newncpi"/>
      </w:pPr>
      <w:r>
        <w:t>сведений о наличии решения органа, полученных организацией в соответствии с частью второй настоящего пункта.</w:t>
      </w:r>
    </w:p>
    <w:p w14:paraId="1479DB0A" w14:textId="77777777" w:rsidR="008448CD" w:rsidRDefault="008448CD">
      <w:pPr>
        <w:pStyle w:val="newncpi"/>
      </w:pPr>
      <w:r>
        <w:t>Организация до 1 июня и до 1 декабря календарного года, в котором производится выплата стипендии, запрашивает сведения, указанные в абзаце третьем части первой настоящего пункта, о молодых ученых в территориальных органах государственной безопасности, внутренних дел и прокуратуры.</w:t>
      </w:r>
    </w:p>
    <w:p w14:paraId="21D4C94E" w14:textId="77777777" w:rsidR="008448CD" w:rsidRDefault="008448CD">
      <w:pPr>
        <w:pStyle w:val="newncpi"/>
      </w:pPr>
      <w:r>
        <w:t>Проверка сведений о молодых ученых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14:paraId="7B3B716D" w14:textId="77777777" w:rsidR="008448CD" w:rsidRDefault="008448CD">
      <w:pPr>
        <w:pStyle w:val="newncpi"/>
      </w:pPr>
      <w:r>
        <w:t>Организация прекращает выплату стипендии с даты получения решений органов или сведений, указанных в абзаце третьем части первой настоящего пункта, и в течение пяти рабочих дней направляет ходатайство о лишении молодого ученого, которому назначена стипендия, права на выплату стипендии с даты вступления в законную силу решения органа в Национальную академию наук Беларуси, Министерство образования, Государственный комитет по науке и технологиям в соответствии с абзацами вторым–четвертым части первой пункта 8 настоящего Положения.</w:t>
      </w:r>
    </w:p>
    <w:p w14:paraId="327B565D" w14:textId="77777777" w:rsidR="008448CD" w:rsidRDefault="008448CD">
      <w:pPr>
        <w:pStyle w:val="newncpi"/>
      </w:pPr>
      <w:r>
        <w:t>Национальная академия наук Беларуси, Министерство образования, Государственный комитет по науке и технологиям в течение пяти рабочих дней направляют в Межведомственную комиссию ходатайство о лишении молодого ученого, которому назначена стипендия, права на выплату стипендии.</w:t>
      </w:r>
    </w:p>
    <w:p w14:paraId="40ACF9B0" w14:textId="77777777" w:rsidR="008448CD" w:rsidRDefault="008448CD">
      <w:pPr>
        <w:pStyle w:val="newncpi"/>
      </w:pPr>
      <w:r>
        <w:t>Межведомственная комиссия в течение 10 рабочих дней принимает решение о лишении молодого ученого, которому назначена стипендия, права на выплату стипендии и направляет в Государственный комитет по науке и технологиям проект распоряжения Президента Республики Беларусь об утверждении решения о лишении молодого ученого права на выплату стипендии для его внесения в установленном порядке в Совет Министров Республики Беларусь.</w:t>
      </w:r>
    </w:p>
    <w:p w14:paraId="46F3AEDA" w14:textId="77777777" w:rsidR="008448CD" w:rsidRDefault="008448CD">
      <w:pPr>
        <w:pStyle w:val="newncpi"/>
      </w:pPr>
      <w:r>
        <w:t>Совет Министров Республики Беларусь вносит в установленном порядке проект распоряжения Президента Республики Беларусь, предусмотренный в части шестой настоящего пункта, на рассмотрение Президента Республики Беларусь.</w:t>
      </w:r>
    </w:p>
    <w:p w14:paraId="0D87B9D7" w14:textId="77777777" w:rsidR="008448CD" w:rsidRDefault="008448CD">
      <w:pPr>
        <w:pStyle w:val="newncpi"/>
      </w:pPr>
      <w:r>
        <w:t>Денежные средства, выплаченные организацией после даты вступления в законную силу решения органа, указанной в распоряжении Президента Республики Беларусь о лишении молодого ученого стипендии, возмещаются молодым ученым добровольно в организацию.</w:t>
      </w:r>
    </w:p>
    <w:p w14:paraId="2AF11C03" w14:textId="77777777" w:rsidR="008448CD" w:rsidRDefault="008448CD">
      <w:pPr>
        <w:pStyle w:val="newncpi"/>
      </w:pPr>
      <w:r>
        <w:t>Поступившие в организацию денежные средства, возмещенные молодым ученым, не позднее трех рабочих дней с даты их получения подлежат перечислению в доход республиканского бюджета в порядке, установленном бюджетным законодательством.</w:t>
      </w:r>
    </w:p>
    <w:p w14:paraId="7ECC6DB0" w14:textId="77777777" w:rsidR="008448CD" w:rsidRDefault="008448CD">
      <w:pPr>
        <w:pStyle w:val="newncpi"/>
      </w:pPr>
      <w:r>
        <w:t>По истечении шестимесячного срока при невозмещении в добровольном порядке выплаченных организацией средств организация осуществляет их взыскание в судебном порядке.</w:t>
      </w:r>
    </w:p>
    <w:p w14:paraId="0398E789" w14:textId="77777777" w:rsidR="008448CD" w:rsidRDefault="008448CD">
      <w:pPr>
        <w:pStyle w:val="newncpi"/>
      </w:pPr>
      <w:r>
        <w:lastRenderedPageBreak/>
        <w:t>Срок возмещения денежных средств в случае отбывания молодым ученым, лишенным права на выплату стипендии, наказания в виде ареста или лишения свободы на определенный срок продлевается на срок отбывания такого наказания.</w:t>
      </w:r>
    </w:p>
    <w:p w14:paraId="1BF72A25" w14:textId="77777777" w:rsidR="008448CD" w:rsidRDefault="008448CD">
      <w:pPr>
        <w:pStyle w:val="newncpi"/>
      </w:pPr>
      <w:r>
        <w:t>В случае установления организацией обстоятельств, делающих невозможным возмещение средств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14:paraId="741889D5" w14:textId="77777777" w:rsidR="008448CD" w:rsidRDefault="008448CD">
      <w:pPr>
        <w:pStyle w:val="newncpi"/>
      </w:pPr>
      <w:r>
        <w:t>С даты вступления в законную силу решения органа молодой ученый, лишенный стипендии, лишается в дальнейшем льгот и гарантий, предусмотренных законодательными актами для молодых ученых.</w:t>
      </w:r>
    </w:p>
    <w:p w14:paraId="6C6C99A7" w14:textId="77777777" w:rsidR="008448CD" w:rsidRDefault="008448CD">
      <w:pPr>
        <w:pStyle w:val="point"/>
      </w:pPr>
      <w:r>
        <w:t>14. В случае отмены вступившего в законную силу решения органа такое лицо восстанавливается в правах молодого ученого, которому назначена стипендия.</w:t>
      </w:r>
    </w:p>
    <w:p w14:paraId="1D4F7D74" w14:textId="77777777" w:rsidR="008448CD" w:rsidRDefault="008448CD">
      <w:pPr>
        <w:pStyle w:val="newncpi"/>
      </w:pPr>
      <w:r>
        <w:t>Молодой ученый в течение пяти рабочих дней после отмены вступившего в законную силу решения органа уведомляет об этом организацию с представлением документов, подтверждающих данный факт.</w:t>
      </w:r>
    </w:p>
    <w:p w14:paraId="0D8C8045" w14:textId="77777777" w:rsidR="008448CD" w:rsidRDefault="008448CD">
      <w:pPr>
        <w:pStyle w:val="newncpi"/>
      </w:pPr>
      <w:r>
        <w:t>Организация в течение пяти рабочих дней направляет ходатайство о восстановлении молодого ученого, лишенного права на выплату стипендии, в правах молодого ученого, которому назначена стипендия, в Национальную академию наук Беларуси, Министерство образования, Государственный комитет по науке и технологиям в соответствии с абзацами вторым–четвертым части первой пункта 8 настоящего Положения.</w:t>
      </w:r>
    </w:p>
    <w:p w14:paraId="62218239" w14:textId="77777777" w:rsidR="008448CD" w:rsidRDefault="008448CD">
      <w:pPr>
        <w:pStyle w:val="newncpi"/>
      </w:pPr>
      <w:r>
        <w:t>Национальная академия наук Беларуси, Министерство образования, Государственный комитет по науке и технологиям в течение пяти рабочих дней направляют ходатайство о восстановлении молодого ученого, лишенного права на выплату стипендии, в правах молодого ученого, которому назначена стипендия, в Межведомственную комиссию.</w:t>
      </w:r>
    </w:p>
    <w:p w14:paraId="3A8DB686" w14:textId="77777777" w:rsidR="008448CD" w:rsidRDefault="008448CD">
      <w:pPr>
        <w:pStyle w:val="newncpi"/>
      </w:pPr>
      <w:r>
        <w:t>Межведомственная комиссия в течение 10 рабочих дней принимает решение о восстановлении молодого ученого, лишенного права на выплату стипендии, в правах молодого ученого, которому назначена стипендия, и направляет в Государственный комитет по науке и технологиям проект распоряжения Президента Республики Беларусь об утверждении решения о восстановлении молодого ученого, лишенного права на выплату стипендии, в правах молодого ученого, которому назначена стипендия Президента Республики Беларусь, с даты отмены вступившего в законную силу решения органа для его внесения в установленном порядке в Совет Министров Республики Беларусь.</w:t>
      </w:r>
    </w:p>
    <w:p w14:paraId="69A00925" w14:textId="77777777" w:rsidR="008448CD" w:rsidRDefault="008448CD">
      <w:pPr>
        <w:pStyle w:val="newncpi"/>
      </w:pPr>
      <w:r>
        <w:t>Совет Министров Республики Беларусь вносит в установленном порядке проект распоряжения Президента Республики Беларусь, предусмотренный в части пятой настоящего пункта, на рассмотрение Президента Республики Беларусь.</w:t>
      </w:r>
    </w:p>
    <w:p w14:paraId="3B8BC1CF" w14:textId="77777777" w:rsidR="008448CD" w:rsidRDefault="008448CD">
      <w:pPr>
        <w:pStyle w:val="point"/>
      </w:pPr>
      <w:r>
        <w:t>15. Молодой ученый, лишенный права на выплату стипендии, не может быть повторно выдвинут для назначения стипендии, кроме случая, когда он восстановлен в правах молодого ученого, которому назначена стипендия.</w:t>
      </w:r>
    </w:p>
    <w:p w14:paraId="7B96F537" w14:textId="77777777" w:rsidR="008448CD" w:rsidRDefault="008448CD">
      <w:pPr>
        <w:pStyle w:val="point"/>
      </w:pPr>
      <w:r>
        <w:t>16. Руководители организаций, осуществляющих выдвижение кандидатур для участия в конкурсе, обязаны обеспечить:</w:t>
      </w:r>
    </w:p>
    <w:p w14:paraId="694A4912" w14:textId="77777777" w:rsidR="008448CD" w:rsidRDefault="008448CD">
      <w:pPr>
        <w:pStyle w:val="newncpi"/>
      </w:pPr>
      <w:r>
        <w:t>объективность, точность и достоверность документов, прилагаемых к ходатайствам, и содержащихся в них сведений;</w:t>
      </w:r>
    </w:p>
    <w:p w14:paraId="61E22EC0" w14:textId="77777777" w:rsidR="008448CD" w:rsidRDefault="008448CD">
      <w:pPr>
        <w:pStyle w:val="newncpi"/>
      </w:pPr>
      <w:r>
        <w:t>соблюдение сроков подачи ходатайств, установленных для выдвижения и рассмотрения кандидатур, и иных требований, установленных в настоящем Положении;</w:t>
      </w:r>
    </w:p>
    <w:p w14:paraId="3D285537" w14:textId="77777777" w:rsidR="008448CD" w:rsidRDefault="008448CD">
      <w:pPr>
        <w:pStyle w:val="newncpi"/>
      </w:pPr>
      <w:r>
        <w:t>своевременность выплат стипендий, назначенных согласно распоряжению Президента Республики Беларусь.</w:t>
      </w:r>
    </w:p>
    <w:p w14:paraId="4F59F42C"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4E595338" w14:textId="77777777">
        <w:trPr>
          <w:cantSplit/>
        </w:trPr>
        <w:tc>
          <w:tcPr>
            <w:tcW w:w="3864" w:type="pct"/>
            <w:tcMar>
              <w:top w:w="0" w:type="dxa"/>
              <w:left w:w="6" w:type="dxa"/>
              <w:bottom w:w="0" w:type="dxa"/>
              <w:right w:w="6" w:type="dxa"/>
            </w:tcMar>
            <w:hideMark/>
          </w:tcPr>
          <w:p w14:paraId="48F929FB" w14:textId="77777777" w:rsidR="008448CD" w:rsidRDefault="008448CD">
            <w:pPr>
              <w:pStyle w:val="newncpi"/>
            </w:pPr>
            <w:r>
              <w:t> </w:t>
            </w:r>
          </w:p>
        </w:tc>
        <w:tc>
          <w:tcPr>
            <w:tcW w:w="1136" w:type="pct"/>
            <w:tcMar>
              <w:top w:w="0" w:type="dxa"/>
              <w:left w:w="6" w:type="dxa"/>
              <w:bottom w:w="0" w:type="dxa"/>
              <w:right w:w="6" w:type="dxa"/>
            </w:tcMar>
            <w:hideMark/>
          </w:tcPr>
          <w:p w14:paraId="19CC4E8A" w14:textId="77777777" w:rsidR="008448CD" w:rsidRDefault="008448CD">
            <w:pPr>
              <w:pStyle w:val="capu1"/>
            </w:pPr>
            <w:r>
              <w:t>УТВЕРЖДЕНО</w:t>
            </w:r>
          </w:p>
          <w:p w14:paraId="4DEDBB21" w14:textId="77777777" w:rsidR="008448CD" w:rsidRDefault="008448CD">
            <w:pPr>
              <w:pStyle w:val="cap1"/>
            </w:pPr>
            <w:r>
              <w:t>Указ Президента</w:t>
            </w:r>
            <w:r>
              <w:br/>
              <w:t>Республики Беларусь</w:t>
            </w:r>
          </w:p>
          <w:p w14:paraId="3430C744" w14:textId="77777777" w:rsidR="008448CD" w:rsidRDefault="008448CD">
            <w:pPr>
              <w:pStyle w:val="cap1"/>
            </w:pPr>
            <w:r>
              <w:t>05.03.2026 № 84</w:t>
            </w:r>
          </w:p>
        </w:tc>
      </w:tr>
    </w:tbl>
    <w:p w14:paraId="53DA6B2D" w14:textId="77777777" w:rsidR="008448CD" w:rsidRDefault="008448CD">
      <w:pPr>
        <w:pStyle w:val="titleu"/>
      </w:pPr>
      <w:r>
        <w:lastRenderedPageBreak/>
        <w:t>ПОЛОЖЕНИЕ</w:t>
      </w:r>
      <w:r>
        <w:br/>
        <w:t>о Межведомственной комиссии по стипендиям Президента Республики Беларусь талантливым молодым ученым</w:t>
      </w:r>
    </w:p>
    <w:p w14:paraId="7D4E8366" w14:textId="77777777" w:rsidR="008448CD" w:rsidRDefault="008448CD">
      <w:pPr>
        <w:pStyle w:val="point"/>
      </w:pPr>
      <w:r>
        <w:t>1. Межведомственная комиссия по стипендиям Президента Республики Беларусь талантливым молодым ученым (далее – Межведомственная комиссия) осуществляет свою работу на основе настоящего Положения, руководствуясь Конституцией Республики Беларусь и иными актами законодательства.</w:t>
      </w:r>
    </w:p>
    <w:p w14:paraId="4813C907" w14:textId="77777777" w:rsidR="008448CD" w:rsidRDefault="008448CD">
      <w:pPr>
        <w:pStyle w:val="point"/>
      </w:pPr>
      <w:r>
        <w:t>2. Межведомственная комиссия:</w:t>
      </w:r>
    </w:p>
    <w:p w14:paraId="3A13FDD1" w14:textId="77777777" w:rsidR="008448CD" w:rsidRDefault="008448CD">
      <w:pPr>
        <w:pStyle w:val="newncpi"/>
      </w:pPr>
      <w:r>
        <w:t>рассматривает ходатайства и прилагаемые к ним документы, представленные Национальной академией наук Беларуси, Министерством образования, Государственным комитетом по науке и технологиям, о кандидатурах для назначения стипендий Президента Республики Беларусь талантливым молодым ученым, работающим по основному месту работы в организациях Республики Беларусь, выполняющих научные исследования и разработки в области естественных, технических, социальных и гуманитарных наук (далее – стипендии), и определяет кандидатуры, рекомендуемые для назначения стипендий;</w:t>
      </w:r>
    </w:p>
    <w:p w14:paraId="2BFD0076" w14:textId="77777777" w:rsidR="008448CD" w:rsidRDefault="008448CD">
      <w:pPr>
        <w:pStyle w:val="newncpi"/>
      </w:pPr>
      <w:r>
        <w:t>рассматривает ходатайства, представленные организациями по новому месту работы талантливых молодых ученых, для продолжения выплаты стипендии либо отказа в продолжении выплаты стипендии;</w:t>
      </w:r>
    </w:p>
    <w:p w14:paraId="240777ED" w14:textId="77777777" w:rsidR="008448CD" w:rsidRDefault="008448CD">
      <w:pPr>
        <w:pStyle w:val="newncpi"/>
      </w:pPr>
      <w:r>
        <w:t>рассматривает ходатайства, представленные Национальной академией наук Беларуси, Министерством образования, Государственным комитетом по науке и технологиям, о лишении талантливых молодых ученых, которым назначена стипендия, права на выплату стипендии и восстановлении их в правах талантливых молодых ученых, которым назначена стипендия;</w:t>
      </w:r>
    </w:p>
    <w:p w14:paraId="4D907665" w14:textId="77777777" w:rsidR="008448CD" w:rsidRDefault="008448CD">
      <w:pPr>
        <w:pStyle w:val="newncpi"/>
      </w:pPr>
      <w:r>
        <w:t>создает из числа ученых и специалистов государственных органов экспертный совет, который проводит независимую экспертизу представленных документов о назначении стипендии;</w:t>
      </w:r>
    </w:p>
    <w:p w14:paraId="3A1ADC7B" w14:textId="77777777" w:rsidR="008448CD" w:rsidRDefault="008448CD">
      <w:pPr>
        <w:pStyle w:val="newncpi"/>
      </w:pPr>
      <w:r>
        <w:t>вносит предложения Президенту Республики Беларусь по размерам стипендий Президента Республики Беларусь талантливым молодым ученым.</w:t>
      </w:r>
    </w:p>
    <w:p w14:paraId="338921B7" w14:textId="77777777" w:rsidR="008448CD" w:rsidRDefault="008448CD">
      <w:pPr>
        <w:pStyle w:val="point"/>
      </w:pPr>
      <w:r>
        <w:t>3. Межведомственную комиссию возглавляет председатель.</w:t>
      </w:r>
    </w:p>
    <w:p w14:paraId="2EDF4AD0" w14:textId="77777777" w:rsidR="008448CD" w:rsidRDefault="008448CD">
      <w:pPr>
        <w:pStyle w:val="newncpi"/>
      </w:pPr>
      <w:r>
        <w:t>Председатель Межведомственной комиссии:</w:t>
      </w:r>
    </w:p>
    <w:p w14:paraId="4745E587" w14:textId="77777777" w:rsidR="008448CD" w:rsidRDefault="008448CD">
      <w:pPr>
        <w:pStyle w:val="newncpi"/>
      </w:pPr>
      <w:r>
        <w:t>руководит этой комиссией, организует работу экспертного совета и несет персональную ответственность за выполнение возложенных на него задач;</w:t>
      </w:r>
    </w:p>
    <w:p w14:paraId="5F834F52" w14:textId="77777777" w:rsidR="008448CD" w:rsidRDefault="008448CD">
      <w:pPr>
        <w:pStyle w:val="newncpi"/>
      </w:pPr>
      <w:r>
        <w:t>проводит заседания Межведомственной комиссии и подписывает принятые на них документы;</w:t>
      </w:r>
    </w:p>
    <w:p w14:paraId="4B86F07A" w14:textId="77777777" w:rsidR="008448CD" w:rsidRDefault="008448CD">
      <w:pPr>
        <w:pStyle w:val="newncpi"/>
      </w:pPr>
      <w:r>
        <w:t>выполняет другие функции, связанные с работой Межведомственной комиссии.</w:t>
      </w:r>
    </w:p>
    <w:p w14:paraId="12C4638C" w14:textId="77777777" w:rsidR="008448CD" w:rsidRDefault="008448CD">
      <w:pPr>
        <w:pStyle w:val="newncpi"/>
      </w:pPr>
      <w:r>
        <w:t>При отсутствии председателя Межведомственной комиссии его функции выполняет один из его заместителей, определяемый председателем.</w:t>
      </w:r>
    </w:p>
    <w:p w14:paraId="132BA291" w14:textId="77777777" w:rsidR="008448CD" w:rsidRDefault="008448CD">
      <w:pPr>
        <w:pStyle w:val="point"/>
      </w:pPr>
      <w:r>
        <w:t>4. Заседания Межведомственной комиссии проводятся по мере необходимости. Место и дата проведения заседания Межведомственной комиссии определяются ее председателем.</w:t>
      </w:r>
    </w:p>
    <w:p w14:paraId="0C084AB4" w14:textId="77777777" w:rsidR="008448CD" w:rsidRDefault="008448CD">
      <w:pPr>
        <w:pStyle w:val="point"/>
      </w:pPr>
      <w:r>
        <w:t>5. Межведомственная комиссия правомочна принимать решения при условии присутствия на заседании более половины ее состава.</w:t>
      </w:r>
    </w:p>
    <w:p w14:paraId="35268D72" w14:textId="77777777" w:rsidR="008448CD" w:rsidRDefault="008448CD">
      <w:pPr>
        <w:pStyle w:val="point"/>
      </w:pPr>
      <w:r>
        <w:t>6. Рекомендации о назначении стипендий принимаются открытым или тайным голосованием по решению участвующих в заседании членов Межведомственной комиссии.</w:t>
      </w:r>
    </w:p>
    <w:p w14:paraId="230D0EC8" w14:textId="77777777" w:rsidR="008448CD" w:rsidRDefault="008448CD">
      <w:pPr>
        <w:pStyle w:val="newncpi"/>
      </w:pPr>
      <w:r>
        <w:t>Рекомендованными считаются кандидатуры, получившие не менее 2/3 голосов членов Межведомственной комиссии, принимающих участие в голосовании.</w:t>
      </w:r>
    </w:p>
    <w:p w14:paraId="46FCC341" w14:textId="77777777" w:rsidR="008448CD" w:rsidRDefault="008448CD">
      <w:pPr>
        <w:pStyle w:val="point"/>
      </w:pPr>
      <w:r>
        <w:t>7. Решения Межведомственной комиссии оформляются протоколом.</w:t>
      </w:r>
    </w:p>
    <w:p w14:paraId="69DB8215" w14:textId="77777777" w:rsidR="008448CD" w:rsidRDefault="008448CD">
      <w:pPr>
        <w:pStyle w:val="point"/>
      </w:pPr>
      <w:r>
        <w:t>8. По итогам изучения представленных материалов Межведомственная комиссия подготавливает проект распоряжения Президента Республики Беларусь о назначении стипендий, лишении права на выплату стипендии или восстановлении талантливого молодого ученого, лишенного права на выплату стипендии, в правах талантливого молодого ученого, которому назначена стипендия, и направляет его в Государственный комитет по науке и технологиям для внесения в установленном порядке в Совет Министров Республики Беларусь.</w:t>
      </w:r>
    </w:p>
    <w:p w14:paraId="251A47EE" w14:textId="77777777" w:rsidR="008448CD" w:rsidRDefault="008448CD">
      <w:pPr>
        <w:pStyle w:val="newncpi"/>
      </w:pPr>
      <w:r>
        <w:lastRenderedPageBreak/>
        <w:t>Совет Министров Республики Беларусь вносит в установленном порядке проект распоряжения на рассмотрение Президента Республики Беларусь.</w:t>
      </w:r>
    </w:p>
    <w:p w14:paraId="7C46494D" w14:textId="77777777" w:rsidR="008448CD" w:rsidRDefault="008448CD">
      <w:pPr>
        <w:pStyle w:val="point"/>
      </w:pPr>
      <w:r>
        <w:t>9. Организационно-техническое обеспечение работы Межведомственной комиссии осуществляется Государственным комитетом по науке и технологиям.</w:t>
      </w:r>
    </w:p>
    <w:p w14:paraId="2F7718FE" w14:textId="77777777" w:rsidR="008448CD" w:rsidRDefault="008448CD">
      <w:pPr>
        <w:pStyle w:val="newncpi"/>
      </w:pPr>
      <w:r>
        <w:t> </w:t>
      </w:r>
    </w:p>
    <w:tbl>
      <w:tblPr>
        <w:tblW w:w="5000" w:type="pct"/>
        <w:tblCellMar>
          <w:left w:w="0" w:type="dxa"/>
          <w:right w:w="0" w:type="dxa"/>
        </w:tblCellMar>
        <w:tblLook w:val="04A0" w:firstRow="1" w:lastRow="0" w:firstColumn="1" w:lastColumn="0" w:noHBand="0" w:noVBand="1"/>
      </w:tblPr>
      <w:tblGrid>
        <w:gridCol w:w="7230"/>
        <w:gridCol w:w="2126"/>
      </w:tblGrid>
      <w:tr w:rsidR="008448CD" w14:paraId="14E5F926" w14:textId="77777777">
        <w:trPr>
          <w:cantSplit/>
        </w:trPr>
        <w:tc>
          <w:tcPr>
            <w:tcW w:w="3864" w:type="pct"/>
            <w:tcMar>
              <w:top w:w="0" w:type="dxa"/>
              <w:left w:w="6" w:type="dxa"/>
              <w:bottom w:w="0" w:type="dxa"/>
              <w:right w:w="6" w:type="dxa"/>
            </w:tcMar>
            <w:hideMark/>
          </w:tcPr>
          <w:p w14:paraId="0706923B" w14:textId="77777777" w:rsidR="008448CD" w:rsidRDefault="008448CD">
            <w:pPr>
              <w:pStyle w:val="newncpi"/>
            </w:pPr>
            <w:r>
              <w:t> </w:t>
            </w:r>
          </w:p>
        </w:tc>
        <w:tc>
          <w:tcPr>
            <w:tcW w:w="1136" w:type="pct"/>
            <w:tcMar>
              <w:top w:w="0" w:type="dxa"/>
              <w:left w:w="6" w:type="dxa"/>
              <w:bottom w:w="0" w:type="dxa"/>
              <w:right w:w="6" w:type="dxa"/>
            </w:tcMar>
            <w:hideMark/>
          </w:tcPr>
          <w:p w14:paraId="22249FA0" w14:textId="77777777" w:rsidR="008448CD" w:rsidRDefault="008448CD">
            <w:pPr>
              <w:pStyle w:val="capu1"/>
            </w:pPr>
            <w:r>
              <w:t>УТВЕРЖДЕНО</w:t>
            </w:r>
          </w:p>
          <w:p w14:paraId="720C8DD2" w14:textId="77777777" w:rsidR="008448CD" w:rsidRDefault="008448CD">
            <w:pPr>
              <w:pStyle w:val="cap1"/>
            </w:pPr>
            <w:r>
              <w:t>Указ Президента</w:t>
            </w:r>
            <w:r>
              <w:br/>
              <w:t>Республики Беларусь</w:t>
            </w:r>
          </w:p>
          <w:p w14:paraId="66A9A32E" w14:textId="77777777" w:rsidR="008448CD" w:rsidRDefault="008448CD">
            <w:pPr>
              <w:pStyle w:val="cap1"/>
            </w:pPr>
            <w:r>
              <w:t>05.03.2026 № 84</w:t>
            </w:r>
          </w:p>
        </w:tc>
      </w:tr>
    </w:tbl>
    <w:p w14:paraId="5593EDB0" w14:textId="77777777" w:rsidR="008448CD" w:rsidRDefault="008448CD">
      <w:pPr>
        <w:pStyle w:val="titleu"/>
      </w:pPr>
      <w:r>
        <w:t>СОСТАВ</w:t>
      </w:r>
      <w:r>
        <w:br/>
        <w:t>Межведомственной комиссии по стипендиям Президента Республики Беларусь талантливым молодым ученым</w:t>
      </w:r>
    </w:p>
    <w:tbl>
      <w:tblPr>
        <w:tblW w:w="5000" w:type="pct"/>
        <w:tblCellMar>
          <w:left w:w="0" w:type="dxa"/>
          <w:right w:w="0" w:type="dxa"/>
        </w:tblCellMar>
        <w:tblLook w:val="04A0" w:firstRow="1" w:lastRow="0" w:firstColumn="1" w:lastColumn="0" w:noHBand="0" w:noVBand="1"/>
      </w:tblPr>
      <w:tblGrid>
        <w:gridCol w:w="2411"/>
        <w:gridCol w:w="284"/>
        <w:gridCol w:w="6661"/>
      </w:tblGrid>
      <w:tr w:rsidR="008448CD" w14:paraId="5C96600C" w14:textId="77777777">
        <w:trPr>
          <w:cantSplit/>
          <w:trHeight w:val="238"/>
        </w:trPr>
        <w:tc>
          <w:tcPr>
            <w:tcW w:w="1288" w:type="pct"/>
            <w:tcMar>
              <w:top w:w="0" w:type="dxa"/>
              <w:left w:w="6" w:type="dxa"/>
              <w:bottom w:w="0" w:type="dxa"/>
              <w:right w:w="6" w:type="dxa"/>
            </w:tcMar>
            <w:hideMark/>
          </w:tcPr>
          <w:p w14:paraId="27124C56" w14:textId="77777777" w:rsidR="008448CD" w:rsidRDefault="008448CD">
            <w:pPr>
              <w:pStyle w:val="spiski"/>
            </w:pPr>
            <w:r>
              <w:t>Гучок</w:t>
            </w:r>
            <w:r>
              <w:br/>
              <w:t>Александр Евгеньевич</w:t>
            </w:r>
          </w:p>
        </w:tc>
        <w:tc>
          <w:tcPr>
            <w:tcW w:w="152" w:type="pct"/>
            <w:tcMar>
              <w:top w:w="0" w:type="dxa"/>
              <w:left w:w="6" w:type="dxa"/>
              <w:bottom w:w="0" w:type="dxa"/>
              <w:right w:w="6" w:type="dxa"/>
            </w:tcMar>
            <w:hideMark/>
          </w:tcPr>
          <w:p w14:paraId="04073917" w14:textId="77777777" w:rsidR="008448CD" w:rsidRDefault="008448CD">
            <w:pPr>
              <w:pStyle w:val="spiski"/>
              <w:jc w:val="center"/>
            </w:pPr>
            <w:r>
              <w:t>–</w:t>
            </w:r>
          </w:p>
        </w:tc>
        <w:tc>
          <w:tcPr>
            <w:tcW w:w="3560" w:type="pct"/>
            <w:tcMar>
              <w:top w:w="0" w:type="dxa"/>
              <w:left w:w="6" w:type="dxa"/>
              <w:bottom w:w="0" w:type="dxa"/>
              <w:right w:w="6" w:type="dxa"/>
            </w:tcMar>
            <w:hideMark/>
          </w:tcPr>
          <w:p w14:paraId="2425E386" w14:textId="77777777" w:rsidR="008448CD" w:rsidRDefault="008448CD">
            <w:pPr>
              <w:pStyle w:val="spiski"/>
            </w:pPr>
            <w:r>
              <w:t>Председатель Высшей аттестационной комиссии (председатель Межведомственной комиссии)</w:t>
            </w:r>
          </w:p>
        </w:tc>
      </w:tr>
      <w:tr w:rsidR="008448CD" w14:paraId="4138496B" w14:textId="77777777">
        <w:trPr>
          <w:cantSplit/>
          <w:trHeight w:val="238"/>
        </w:trPr>
        <w:tc>
          <w:tcPr>
            <w:tcW w:w="1288" w:type="pct"/>
            <w:tcMar>
              <w:top w:w="0" w:type="dxa"/>
              <w:left w:w="6" w:type="dxa"/>
              <w:bottom w:w="0" w:type="dxa"/>
              <w:right w:w="6" w:type="dxa"/>
            </w:tcMar>
            <w:hideMark/>
          </w:tcPr>
          <w:p w14:paraId="0FEF9A6F" w14:textId="77777777" w:rsidR="008448CD" w:rsidRDefault="008448CD">
            <w:pPr>
              <w:pStyle w:val="spiski"/>
              <w:spacing w:before="120"/>
            </w:pPr>
            <w:r>
              <w:t>Иванец</w:t>
            </w:r>
            <w:r>
              <w:br/>
              <w:t>Андрей Иванович</w:t>
            </w:r>
          </w:p>
        </w:tc>
        <w:tc>
          <w:tcPr>
            <w:tcW w:w="152" w:type="pct"/>
            <w:tcMar>
              <w:top w:w="0" w:type="dxa"/>
              <w:left w:w="6" w:type="dxa"/>
              <w:bottom w:w="0" w:type="dxa"/>
              <w:right w:w="6" w:type="dxa"/>
            </w:tcMar>
            <w:hideMark/>
          </w:tcPr>
          <w:p w14:paraId="76044147" w14:textId="77777777" w:rsidR="008448CD" w:rsidRDefault="008448CD">
            <w:pPr>
              <w:pStyle w:val="spiski"/>
              <w:spacing w:before="120"/>
              <w:jc w:val="center"/>
            </w:pPr>
            <w:r>
              <w:t>–</w:t>
            </w:r>
          </w:p>
        </w:tc>
        <w:tc>
          <w:tcPr>
            <w:tcW w:w="3560" w:type="pct"/>
            <w:tcMar>
              <w:top w:w="0" w:type="dxa"/>
              <w:left w:w="6" w:type="dxa"/>
              <w:bottom w:w="0" w:type="dxa"/>
              <w:right w:w="6" w:type="dxa"/>
            </w:tcMar>
            <w:hideMark/>
          </w:tcPr>
          <w:p w14:paraId="1C494066" w14:textId="77777777" w:rsidR="008448CD" w:rsidRDefault="008448CD">
            <w:pPr>
              <w:pStyle w:val="spiski"/>
              <w:spacing w:before="120"/>
            </w:pPr>
            <w:r>
              <w:t>Министр образования (заместитель председателя Межведомственной комиссии)</w:t>
            </w:r>
          </w:p>
        </w:tc>
      </w:tr>
      <w:tr w:rsidR="008448CD" w14:paraId="08A92533" w14:textId="77777777">
        <w:trPr>
          <w:cantSplit/>
          <w:trHeight w:val="238"/>
        </w:trPr>
        <w:tc>
          <w:tcPr>
            <w:tcW w:w="1288" w:type="pct"/>
            <w:tcMar>
              <w:top w:w="0" w:type="dxa"/>
              <w:left w:w="6" w:type="dxa"/>
              <w:bottom w:w="0" w:type="dxa"/>
              <w:right w:w="6" w:type="dxa"/>
            </w:tcMar>
            <w:hideMark/>
          </w:tcPr>
          <w:p w14:paraId="276568D6" w14:textId="77777777" w:rsidR="008448CD" w:rsidRDefault="008448CD">
            <w:pPr>
              <w:pStyle w:val="spiski"/>
              <w:spacing w:before="120"/>
            </w:pPr>
            <w:r>
              <w:t>Коржицкий</w:t>
            </w:r>
            <w:r>
              <w:br/>
              <w:t>Денис Леонидович</w:t>
            </w:r>
          </w:p>
        </w:tc>
        <w:tc>
          <w:tcPr>
            <w:tcW w:w="152" w:type="pct"/>
            <w:tcMar>
              <w:top w:w="0" w:type="dxa"/>
              <w:left w:w="6" w:type="dxa"/>
              <w:bottom w:w="0" w:type="dxa"/>
              <w:right w:w="6" w:type="dxa"/>
            </w:tcMar>
            <w:hideMark/>
          </w:tcPr>
          <w:p w14:paraId="7873A0D9" w14:textId="77777777" w:rsidR="008448CD" w:rsidRDefault="008448CD">
            <w:pPr>
              <w:pStyle w:val="spiski"/>
              <w:spacing w:before="120"/>
              <w:jc w:val="center"/>
            </w:pPr>
            <w:r>
              <w:t>–</w:t>
            </w:r>
          </w:p>
        </w:tc>
        <w:tc>
          <w:tcPr>
            <w:tcW w:w="3560" w:type="pct"/>
            <w:tcMar>
              <w:top w:w="0" w:type="dxa"/>
              <w:left w:w="6" w:type="dxa"/>
              <w:bottom w:w="0" w:type="dxa"/>
              <w:right w:w="6" w:type="dxa"/>
            </w:tcMar>
            <w:hideMark/>
          </w:tcPr>
          <w:p w14:paraId="06EE8D23" w14:textId="77777777" w:rsidR="008448CD" w:rsidRDefault="008448CD">
            <w:pPr>
              <w:pStyle w:val="spiski"/>
              <w:spacing w:before="120"/>
            </w:pPr>
            <w:r>
              <w:t>Председатель Государственного комитета по науке и технологиям (заместитель председателя Межведомственной комиссии)</w:t>
            </w:r>
          </w:p>
        </w:tc>
      </w:tr>
      <w:tr w:rsidR="008448CD" w14:paraId="472DFB2F" w14:textId="77777777">
        <w:trPr>
          <w:cantSplit/>
          <w:trHeight w:val="238"/>
        </w:trPr>
        <w:tc>
          <w:tcPr>
            <w:tcW w:w="1288" w:type="pct"/>
            <w:tcMar>
              <w:top w:w="0" w:type="dxa"/>
              <w:left w:w="6" w:type="dxa"/>
              <w:bottom w:w="0" w:type="dxa"/>
              <w:right w:w="6" w:type="dxa"/>
            </w:tcMar>
            <w:hideMark/>
          </w:tcPr>
          <w:p w14:paraId="5C04D2D1" w14:textId="77777777" w:rsidR="008448CD" w:rsidRDefault="008448CD">
            <w:pPr>
              <w:pStyle w:val="spiski"/>
              <w:spacing w:before="120"/>
            </w:pPr>
            <w:r>
              <w:t>Гурский</w:t>
            </w:r>
            <w:r>
              <w:br/>
              <w:t>Василий Леонидович</w:t>
            </w:r>
          </w:p>
        </w:tc>
        <w:tc>
          <w:tcPr>
            <w:tcW w:w="152" w:type="pct"/>
            <w:tcMar>
              <w:top w:w="0" w:type="dxa"/>
              <w:left w:w="6" w:type="dxa"/>
              <w:bottom w:w="0" w:type="dxa"/>
              <w:right w:w="6" w:type="dxa"/>
            </w:tcMar>
            <w:hideMark/>
          </w:tcPr>
          <w:p w14:paraId="40188C18" w14:textId="77777777" w:rsidR="008448CD" w:rsidRDefault="008448CD">
            <w:pPr>
              <w:pStyle w:val="spiski"/>
              <w:spacing w:before="120"/>
              <w:jc w:val="center"/>
            </w:pPr>
            <w:r>
              <w:t>–</w:t>
            </w:r>
          </w:p>
        </w:tc>
        <w:tc>
          <w:tcPr>
            <w:tcW w:w="3560" w:type="pct"/>
            <w:tcMar>
              <w:top w:w="0" w:type="dxa"/>
              <w:left w:w="6" w:type="dxa"/>
              <w:bottom w:w="0" w:type="dxa"/>
              <w:right w:w="6" w:type="dxa"/>
            </w:tcMar>
            <w:hideMark/>
          </w:tcPr>
          <w:p w14:paraId="08C34B57" w14:textId="77777777" w:rsidR="008448CD" w:rsidRDefault="008448CD">
            <w:pPr>
              <w:pStyle w:val="spiski"/>
              <w:spacing w:before="120"/>
            </w:pPr>
            <w:r>
              <w:t>главный ученый секретарь Национальной академии наук Беларуси (секретарь Межведомственной комиссии)</w:t>
            </w:r>
          </w:p>
        </w:tc>
      </w:tr>
    </w:tbl>
    <w:p w14:paraId="4A0A04DA" w14:textId="77777777" w:rsidR="008448CD" w:rsidRDefault="008448CD">
      <w:pPr>
        <w:pStyle w:val="newncpi"/>
      </w:pPr>
      <w:r>
        <w:t> </w:t>
      </w:r>
    </w:p>
    <w:p w14:paraId="7D6903AC" w14:textId="77777777" w:rsidR="008448CD" w:rsidRDefault="008448CD">
      <w:pPr>
        <w:pStyle w:val="newncpi"/>
      </w:pPr>
      <w:r>
        <w:t>В состав Межведомственной комиссии также входят:</w:t>
      </w:r>
    </w:p>
    <w:p w14:paraId="40BECD94" w14:textId="77777777" w:rsidR="008448CD" w:rsidRDefault="008448CD">
      <w:pPr>
        <w:pStyle w:val="newncpi"/>
      </w:pPr>
      <w:r>
        <w:t>ректор Белорусского государственного университета;</w:t>
      </w:r>
    </w:p>
    <w:p w14:paraId="72E17669" w14:textId="77777777" w:rsidR="008448CD" w:rsidRDefault="008448CD">
      <w:pPr>
        <w:pStyle w:val="newncpi"/>
      </w:pPr>
      <w:r>
        <w:t>ректор Белорусского национального технического университета;</w:t>
      </w:r>
    </w:p>
    <w:p w14:paraId="4E889D91" w14:textId="77777777" w:rsidR="008448CD" w:rsidRDefault="008448CD">
      <w:pPr>
        <w:pStyle w:val="newncpi"/>
      </w:pPr>
      <w:r>
        <w:t>ректор учреждения образования «Витебский государственный университет имени П.М.Машерова»;</w:t>
      </w:r>
    </w:p>
    <w:p w14:paraId="6A11B497" w14:textId="77777777" w:rsidR="008448CD" w:rsidRDefault="008448CD">
      <w:pPr>
        <w:pStyle w:val="newncpi"/>
      </w:pPr>
      <w:r>
        <w:t>директор государственного учреждения «Центральная научная библиотека имени Якуба Коласа Национальной академии наук Беларуси»;</w:t>
      </w:r>
    </w:p>
    <w:p w14:paraId="4449FACB" w14:textId="77777777" w:rsidR="008448CD" w:rsidRDefault="008448CD">
      <w:pPr>
        <w:pStyle w:val="newncpi"/>
      </w:pPr>
      <w:r>
        <w:t>директор республиканского унитарного научного дочернего предприятия «Институт защиты растений»;</w:t>
      </w:r>
    </w:p>
    <w:p w14:paraId="652713D6" w14:textId="77777777" w:rsidR="008448CD" w:rsidRDefault="008448CD">
      <w:pPr>
        <w:pStyle w:val="newncpi"/>
      </w:pPr>
      <w:r>
        <w:t>первый заместитель начальника Академии национальной безопасности Республики Беларусь;</w:t>
      </w:r>
    </w:p>
    <w:p w14:paraId="2730EDA2" w14:textId="77777777" w:rsidR="008448CD" w:rsidRDefault="008448CD">
      <w:pPr>
        <w:pStyle w:val="newncpi"/>
      </w:pPr>
      <w:r>
        <w:t>заместитель директора по научной работе государственного учреждения «Республиканский научно-практический центр онкологии и медицинской радиологии имени Н.Н.Александрова»;</w:t>
      </w:r>
    </w:p>
    <w:p w14:paraId="1B19211E" w14:textId="77777777" w:rsidR="008448CD" w:rsidRDefault="008448CD">
      <w:pPr>
        <w:pStyle w:val="newncpi"/>
      </w:pPr>
      <w:r>
        <w:t>председатель комитета по образованию Минского горисполкома;</w:t>
      </w:r>
    </w:p>
    <w:p w14:paraId="2E183765" w14:textId="77777777" w:rsidR="008448CD" w:rsidRDefault="008448CD">
      <w:pPr>
        <w:pStyle w:val="newncpi"/>
      </w:pPr>
      <w:r>
        <w:t>академик-секретарь Отделения биологических наук Национальной академии наук Беларуси;</w:t>
      </w:r>
    </w:p>
    <w:p w14:paraId="7211D9B5" w14:textId="77777777" w:rsidR="008448CD" w:rsidRDefault="008448CD">
      <w:pPr>
        <w:pStyle w:val="newncpi"/>
      </w:pPr>
      <w:r>
        <w:t>главный научный сотрудник государственного научного учреждения «Институт тепло- и массообмена имени А.В.Лыкова Национальной академии наук Беларуси»*.</w:t>
      </w:r>
    </w:p>
    <w:p w14:paraId="31D9E18D" w14:textId="77777777" w:rsidR="008448CD" w:rsidRDefault="008448CD">
      <w:pPr>
        <w:pStyle w:val="snoskiline"/>
      </w:pPr>
      <w:r>
        <w:t>______________________________</w:t>
      </w:r>
    </w:p>
    <w:p w14:paraId="0EAEAE2D" w14:textId="77777777" w:rsidR="008448CD" w:rsidRDefault="008448CD">
      <w:pPr>
        <w:pStyle w:val="snoski"/>
        <w:spacing w:after="240"/>
        <w:ind w:firstLine="567"/>
      </w:pPr>
      <w:r>
        <w:t>* Уполномоченный руководителем соответствующего государственного органа (организации).</w:t>
      </w:r>
    </w:p>
    <w:p w14:paraId="5E5CA08E" w14:textId="77777777" w:rsidR="008448CD" w:rsidRDefault="008448CD">
      <w:pPr>
        <w:pStyle w:val="snoski"/>
        <w:ind w:firstLine="567"/>
      </w:pPr>
      <w:r>
        <w:t> </w:t>
      </w:r>
    </w:p>
    <w:p w14:paraId="228847DF" w14:textId="77777777" w:rsidR="00F12C76" w:rsidRDefault="00F12C76" w:rsidP="006C0B77">
      <w:pPr>
        <w:spacing w:after="0"/>
        <w:ind w:firstLine="709"/>
        <w:jc w:val="both"/>
      </w:pPr>
    </w:p>
    <w:sectPr w:rsidR="00F12C76" w:rsidSect="008448CD">
      <w:pgSz w:w="11907" w:h="16840"/>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0BD5" w14:textId="77777777" w:rsidR="0012377B" w:rsidRDefault="0012377B" w:rsidP="008448CD">
      <w:pPr>
        <w:spacing w:after="0"/>
      </w:pPr>
      <w:r>
        <w:separator/>
      </w:r>
    </w:p>
  </w:endnote>
  <w:endnote w:type="continuationSeparator" w:id="0">
    <w:p w14:paraId="05C011DA" w14:textId="77777777" w:rsidR="0012377B" w:rsidRDefault="0012377B" w:rsidP="00844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6F3B" w14:textId="77777777" w:rsidR="008448CD" w:rsidRDefault="008448C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851A" w14:textId="77777777" w:rsidR="008448CD" w:rsidRDefault="008448C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448CD" w14:paraId="475C24CC" w14:textId="77777777" w:rsidTr="008448CD">
      <w:tc>
        <w:tcPr>
          <w:tcW w:w="1800" w:type="dxa"/>
          <w:shd w:val="clear" w:color="auto" w:fill="auto"/>
          <w:vAlign w:val="center"/>
        </w:tcPr>
        <w:p w14:paraId="3F569C45" w14:textId="77777777" w:rsidR="008448CD" w:rsidRDefault="008448CD">
          <w:pPr>
            <w:pStyle w:val="af0"/>
          </w:pPr>
          <w:r>
            <w:rPr>
              <w:noProof/>
            </w:rPr>
            <w:drawing>
              <wp:inline distT="0" distB="0" distL="0" distR="0" wp14:anchorId="1D6A5BCC" wp14:editId="14506C1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8B5E020" w14:textId="77777777" w:rsidR="008448CD" w:rsidRDefault="008448CD">
          <w:pPr>
            <w:pStyle w:val="af0"/>
            <w:rPr>
              <w:rFonts w:cs="Times New Roman"/>
              <w:i/>
              <w:sz w:val="24"/>
            </w:rPr>
          </w:pPr>
          <w:r>
            <w:rPr>
              <w:rFonts w:cs="Times New Roman"/>
              <w:i/>
              <w:sz w:val="24"/>
            </w:rPr>
            <w:t>Официальная правовая информация</w:t>
          </w:r>
        </w:p>
        <w:p w14:paraId="74641C64" w14:textId="77777777" w:rsidR="008448CD" w:rsidRDefault="008448CD">
          <w:pPr>
            <w:pStyle w:val="af0"/>
            <w:rPr>
              <w:rFonts w:cs="Times New Roman"/>
              <w:i/>
              <w:sz w:val="24"/>
            </w:rPr>
          </w:pPr>
          <w:r>
            <w:rPr>
              <w:rFonts w:cs="Times New Roman"/>
              <w:i/>
              <w:sz w:val="24"/>
            </w:rPr>
            <w:t>Информационно-поисковая система "ЭТАЛОН", 31.03.2026</w:t>
          </w:r>
        </w:p>
        <w:p w14:paraId="3FA21067" w14:textId="77777777" w:rsidR="008448CD" w:rsidRPr="008448CD" w:rsidRDefault="008448CD">
          <w:pPr>
            <w:pStyle w:val="af0"/>
            <w:rPr>
              <w:rFonts w:cs="Times New Roman"/>
              <w:i/>
              <w:sz w:val="24"/>
            </w:rPr>
          </w:pPr>
          <w:r>
            <w:rPr>
              <w:rFonts w:cs="Times New Roman"/>
              <w:i/>
              <w:sz w:val="24"/>
            </w:rPr>
            <w:t>Национальный центр правовой информации Республики Беларусь</w:t>
          </w:r>
        </w:p>
      </w:tc>
    </w:tr>
  </w:tbl>
  <w:p w14:paraId="34FC76BC" w14:textId="77777777" w:rsidR="008448CD" w:rsidRDefault="008448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A630" w14:textId="77777777" w:rsidR="0012377B" w:rsidRDefault="0012377B" w:rsidP="008448CD">
      <w:pPr>
        <w:spacing w:after="0"/>
      </w:pPr>
      <w:r>
        <w:separator/>
      </w:r>
    </w:p>
  </w:footnote>
  <w:footnote w:type="continuationSeparator" w:id="0">
    <w:p w14:paraId="44FB3736" w14:textId="77777777" w:rsidR="0012377B" w:rsidRDefault="0012377B" w:rsidP="008448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75BD" w14:textId="77777777" w:rsidR="008448CD" w:rsidRDefault="008448CD" w:rsidP="006618E2">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71227A9F" w14:textId="77777777" w:rsidR="008448CD" w:rsidRDefault="008448C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AB0" w14:textId="77777777" w:rsidR="008448CD" w:rsidRPr="008448CD" w:rsidRDefault="008448CD" w:rsidP="006618E2">
    <w:pPr>
      <w:pStyle w:val="ae"/>
      <w:framePr w:wrap="around" w:vAnchor="text" w:hAnchor="margin" w:xAlign="center" w:y="1"/>
      <w:rPr>
        <w:rStyle w:val="af2"/>
        <w:rFonts w:cs="Times New Roman"/>
        <w:sz w:val="24"/>
      </w:rPr>
    </w:pPr>
    <w:r w:rsidRPr="008448CD">
      <w:rPr>
        <w:rStyle w:val="af2"/>
        <w:rFonts w:cs="Times New Roman"/>
        <w:sz w:val="24"/>
      </w:rPr>
      <w:fldChar w:fldCharType="begin"/>
    </w:r>
    <w:r w:rsidRPr="008448CD">
      <w:rPr>
        <w:rStyle w:val="af2"/>
        <w:rFonts w:cs="Times New Roman"/>
        <w:sz w:val="24"/>
      </w:rPr>
      <w:instrText xml:space="preserve"> PAGE </w:instrText>
    </w:r>
    <w:r w:rsidRPr="008448CD">
      <w:rPr>
        <w:rStyle w:val="af2"/>
        <w:rFonts w:cs="Times New Roman"/>
        <w:sz w:val="24"/>
      </w:rPr>
      <w:fldChar w:fldCharType="separate"/>
    </w:r>
    <w:r w:rsidRPr="008448CD">
      <w:rPr>
        <w:rStyle w:val="af2"/>
        <w:rFonts w:cs="Times New Roman"/>
        <w:noProof/>
        <w:sz w:val="24"/>
      </w:rPr>
      <w:t>60</w:t>
    </w:r>
    <w:r w:rsidRPr="008448CD">
      <w:rPr>
        <w:rStyle w:val="af2"/>
        <w:rFonts w:cs="Times New Roman"/>
        <w:sz w:val="24"/>
      </w:rPr>
      <w:fldChar w:fldCharType="end"/>
    </w:r>
  </w:p>
  <w:p w14:paraId="6480C54A" w14:textId="77777777" w:rsidR="008448CD" w:rsidRPr="008448CD" w:rsidRDefault="008448CD">
    <w:pPr>
      <w:pStyle w:val="ae"/>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C30" w14:textId="77777777" w:rsidR="008448CD" w:rsidRDefault="008448C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CD"/>
    <w:rsid w:val="0012377B"/>
    <w:rsid w:val="006C0B77"/>
    <w:rsid w:val="008242FF"/>
    <w:rsid w:val="008448CD"/>
    <w:rsid w:val="00870751"/>
    <w:rsid w:val="00922AD3"/>
    <w:rsid w:val="00922C48"/>
    <w:rsid w:val="00B915B7"/>
    <w:rsid w:val="00C94399"/>
    <w:rsid w:val="00DB41C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0678E"/>
  <w15:chartTrackingRefBased/>
  <w15:docId w15:val="{FE2CA405-C4B7-465E-8AE8-7E077BBC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448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448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48C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48C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48C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48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48C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48C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48C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8C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448C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48C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48C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48C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48C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48C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48C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48CD"/>
    <w:rPr>
      <w:rFonts w:eastAsiaTheme="majorEastAsia" w:cstheme="majorBidi"/>
      <w:color w:val="272727" w:themeColor="text1" w:themeTint="D8"/>
      <w:sz w:val="28"/>
    </w:rPr>
  </w:style>
  <w:style w:type="paragraph" w:styleId="a3">
    <w:name w:val="Title"/>
    <w:basedOn w:val="a"/>
    <w:next w:val="a"/>
    <w:link w:val="a4"/>
    <w:uiPriority w:val="10"/>
    <w:qFormat/>
    <w:rsid w:val="008448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4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8C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48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48CD"/>
    <w:pPr>
      <w:spacing w:before="160"/>
      <w:jc w:val="center"/>
    </w:pPr>
    <w:rPr>
      <w:i/>
      <w:iCs/>
      <w:color w:val="404040" w:themeColor="text1" w:themeTint="BF"/>
    </w:rPr>
  </w:style>
  <w:style w:type="character" w:customStyle="1" w:styleId="22">
    <w:name w:val="Цитата 2 Знак"/>
    <w:basedOn w:val="a0"/>
    <w:link w:val="21"/>
    <w:uiPriority w:val="29"/>
    <w:rsid w:val="008448CD"/>
    <w:rPr>
      <w:rFonts w:ascii="Times New Roman" w:hAnsi="Times New Roman"/>
      <w:i/>
      <w:iCs/>
      <w:color w:val="404040" w:themeColor="text1" w:themeTint="BF"/>
      <w:sz w:val="28"/>
    </w:rPr>
  </w:style>
  <w:style w:type="paragraph" w:styleId="a7">
    <w:name w:val="List Paragraph"/>
    <w:basedOn w:val="a"/>
    <w:uiPriority w:val="34"/>
    <w:qFormat/>
    <w:rsid w:val="008448CD"/>
    <w:pPr>
      <w:ind w:left="720"/>
      <w:contextualSpacing/>
    </w:pPr>
  </w:style>
  <w:style w:type="character" w:styleId="a8">
    <w:name w:val="Intense Emphasis"/>
    <w:basedOn w:val="a0"/>
    <w:uiPriority w:val="21"/>
    <w:qFormat/>
    <w:rsid w:val="008448CD"/>
    <w:rPr>
      <w:i/>
      <w:iCs/>
      <w:color w:val="2E74B5" w:themeColor="accent1" w:themeShade="BF"/>
    </w:rPr>
  </w:style>
  <w:style w:type="paragraph" w:styleId="a9">
    <w:name w:val="Intense Quote"/>
    <w:basedOn w:val="a"/>
    <w:next w:val="a"/>
    <w:link w:val="aa"/>
    <w:uiPriority w:val="30"/>
    <w:qFormat/>
    <w:rsid w:val="008448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48CD"/>
    <w:rPr>
      <w:rFonts w:ascii="Times New Roman" w:hAnsi="Times New Roman"/>
      <w:i/>
      <w:iCs/>
      <w:color w:val="2E74B5" w:themeColor="accent1" w:themeShade="BF"/>
      <w:sz w:val="28"/>
    </w:rPr>
  </w:style>
  <w:style w:type="character" w:styleId="ab">
    <w:name w:val="Intense Reference"/>
    <w:basedOn w:val="a0"/>
    <w:uiPriority w:val="32"/>
    <w:qFormat/>
    <w:rsid w:val="008448CD"/>
    <w:rPr>
      <w:b/>
      <w:bCs/>
      <w:smallCaps/>
      <w:color w:val="2E74B5" w:themeColor="accent1" w:themeShade="BF"/>
      <w:spacing w:val="5"/>
    </w:rPr>
  </w:style>
  <w:style w:type="character" w:styleId="ac">
    <w:name w:val="Hyperlink"/>
    <w:basedOn w:val="a0"/>
    <w:uiPriority w:val="99"/>
    <w:semiHidden/>
    <w:unhideWhenUsed/>
    <w:rsid w:val="008448CD"/>
    <w:rPr>
      <w:color w:val="154C94"/>
      <w:u w:val="single"/>
    </w:rPr>
  </w:style>
  <w:style w:type="character" w:styleId="ad">
    <w:name w:val="FollowedHyperlink"/>
    <w:basedOn w:val="a0"/>
    <w:uiPriority w:val="99"/>
    <w:semiHidden/>
    <w:unhideWhenUsed/>
    <w:rsid w:val="008448CD"/>
    <w:rPr>
      <w:color w:val="154C94"/>
      <w:u w:val="single"/>
    </w:rPr>
  </w:style>
  <w:style w:type="paragraph" w:customStyle="1" w:styleId="msonormal0">
    <w:name w:val="msonormal"/>
    <w:basedOn w:val="a"/>
    <w:rsid w:val="008448CD"/>
    <w:pPr>
      <w:spacing w:before="100" w:beforeAutospacing="1" w:after="100" w:afterAutospacing="1"/>
    </w:pPr>
    <w:rPr>
      <w:rFonts w:eastAsiaTheme="minorEastAsia" w:cs="Times New Roman"/>
      <w:kern w:val="0"/>
      <w:sz w:val="24"/>
      <w:szCs w:val="24"/>
      <w:lang w:eastAsia="ru-RU"/>
      <w14:ligatures w14:val="none"/>
    </w:rPr>
  </w:style>
  <w:style w:type="paragraph" w:customStyle="1" w:styleId="article">
    <w:name w:val="article"/>
    <w:basedOn w:val="a"/>
    <w:rsid w:val="008448CD"/>
    <w:pPr>
      <w:spacing w:before="240" w:after="240"/>
      <w:ind w:left="1922" w:hanging="1355"/>
    </w:pPr>
    <w:rPr>
      <w:rFonts w:eastAsia="Times New Roman" w:cs="Times New Roman"/>
      <w:b/>
      <w:bCs/>
      <w:kern w:val="0"/>
      <w:sz w:val="24"/>
      <w:szCs w:val="24"/>
      <w:lang w:eastAsia="ru-RU"/>
      <w14:ligatures w14:val="none"/>
    </w:rPr>
  </w:style>
  <w:style w:type="paragraph" w:customStyle="1" w:styleId="title">
    <w:name w:val="title"/>
    <w:basedOn w:val="a"/>
    <w:rsid w:val="008448CD"/>
    <w:pPr>
      <w:spacing w:before="240" w:after="240"/>
      <w:ind w:right="2268"/>
    </w:pPr>
    <w:rPr>
      <w:rFonts w:eastAsia="Times New Roman" w:cs="Times New Roman"/>
      <w:b/>
      <w:bCs/>
      <w:kern w:val="0"/>
      <w:szCs w:val="28"/>
      <w:lang w:eastAsia="ru-RU"/>
      <w14:ligatures w14:val="none"/>
    </w:rPr>
  </w:style>
  <w:style w:type="paragraph" w:customStyle="1" w:styleId="titlencpi">
    <w:name w:val="titlencpi"/>
    <w:basedOn w:val="a"/>
    <w:rsid w:val="008448CD"/>
    <w:pPr>
      <w:spacing w:before="240" w:after="240"/>
      <w:ind w:right="2268"/>
    </w:pPr>
    <w:rPr>
      <w:rFonts w:eastAsia="Times New Roman" w:cs="Times New Roman"/>
      <w:b/>
      <w:bCs/>
      <w:kern w:val="0"/>
      <w:szCs w:val="28"/>
      <w:lang w:eastAsia="ru-RU"/>
      <w14:ligatures w14:val="none"/>
    </w:rPr>
  </w:style>
  <w:style w:type="paragraph" w:customStyle="1" w:styleId="aspaper">
    <w:name w:val="aspaper"/>
    <w:basedOn w:val="a"/>
    <w:rsid w:val="008448CD"/>
    <w:pPr>
      <w:spacing w:after="0"/>
      <w:jc w:val="center"/>
    </w:pPr>
    <w:rPr>
      <w:rFonts w:eastAsiaTheme="minorEastAsia" w:cs="Times New Roman"/>
      <w:b/>
      <w:bCs/>
      <w:color w:val="FF0000"/>
      <w:kern w:val="0"/>
      <w:sz w:val="24"/>
      <w:szCs w:val="24"/>
      <w:lang w:eastAsia="ru-RU"/>
      <w14:ligatures w14:val="none"/>
    </w:rPr>
  </w:style>
  <w:style w:type="paragraph" w:customStyle="1" w:styleId="chapter">
    <w:name w:val="chapter"/>
    <w:basedOn w:val="a"/>
    <w:rsid w:val="008448CD"/>
    <w:pPr>
      <w:spacing w:before="240" w:after="240"/>
      <w:jc w:val="center"/>
    </w:pPr>
    <w:rPr>
      <w:rFonts w:eastAsiaTheme="minorEastAsia" w:cs="Times New Roman"/>
      <w:b/>
      <w:bCs/>
      <w:caps/>
      <w:kern w:val="0"/>
      <w:sz w:val="24"/>
      <w:szCs w:val="24"/>
      <w:lang w:eastAsia="ru-RU"/>
      <w14:ligatures w14:val="none"/>
    </w:rPr>
  </w:style>
  <w:style w:type="paragraph" w:customStyle="1" w:styleId="titleg">
    <w:name w:val="titleg"/>
    <w:basedOn w:val="a"/>
    <w:rsid w:val="008448CD"/>
    <w:pPr>
      <w:spacing w:after="0"/>
      <w:jc w:val="center"/>
    </w:pPr>
    <w:rPr>
      <w:rFonts w:eastAsiaTheme="minorEastAsia" w:cs="Times New Roman"/>
      <w:b/>
      <w:bCs/>
      <w:kern w:val="0"/>
      <w:sz w:val="24"/>
      <w:szCs w:val="24"/>
      <w:lang w:eastAsia="ru-RU"/>
      <w14:ligatures w14:val="none"/>
    </w:rPr>
  </w:style>
  <w:style w:type="paragraph" w:customStyle="1" w:styleId="titlepr">
    <w:name w:val="titlepr"/>
    <w:basedOn w:val="a"/>
    <w:rsid w:val="008448CD"/>
    <w:pPr>
      <w:spacing w:after="0"/>
      <w:jc w:val="center"/>
    </w:pPr>
    <w:rPr>
      <w:rFonts w:eastAsiaTheme="minorEastAsia" w:cs="Times New Roman"/>
      <w:b/>
      <w:bCs/>
      <w:kern w:val="0"/>
      <w:sz w:val="24"/>
      <w:szCs w:val="24"/>
      <w:lang w:eastAsia="ru-RU"/>
      <w14:ligatures w14:val="none"/>
    </w:rPr>
  </w:style>
  <w:style w:type="paragraph" w:customStyle="1" w:styleId="agree">
    <w:name w:val="agree"/>
    <w:basedOn w:val="a"/>
    <w:rsid w:val="008448CD"/>
    <w:pPr>
      <w:spacing w:after="28"/>
    </w:pPr>
    <w:rPr>
      <w:rFonts w:eastAsiaTheme="minorEastAsia" w:cs="Times New Roman"/>
      <w:kern w:val="0"/>
      <w:sz w:val="22"/>
      <w:lang w:eastAsia="ru-RU"/>
      <w14:ligatures w14:val="none"/>
    </w:rPr>
  </w:style>
  <w:style w:type="paragraph" w:customStyle="1" w:styleId="razdel">
    <w:name w:val="razdel"/>
    <w:basedOn w:val="a"/>
    <w:rsid w:val="008448CD"/>
    <w:pPr>
      <w:spacing w:after="0"/>
      <w:ind w:firstLine="567"/>
      <w:jc w:val="center"/>
    </w:pPr>
    <w:rPr>
      <w:rFonts w:eastAsiaTheme="minorEastAsia" w:cs="Times New Roman"/>
      <w:b/>
      <w:bCs/>
      <w:caps/>
      <w:kern w:val="0"/>
      <w:sz w:val="32"/>
      <w:szCs w:val="32"/>
      <w:lang w:eastAsia="ru-RU"/>
      <w14:ligatures w14:val="none"/>
    </w:rPr>
  </w:style>
  <w:style w:type="paragraph" w:customStyle="1" w:styleId="podrazdel">
    <w:name w:val="podrazdel"/>
    <w:basedOn w:val="a"/>
    <w:rsid w:val="008448CD"/>
    <w:pPr>
      <w:spacing w:after="0"/>
      <w:jc w:val="center"/>
    </w:pPr>
    <w:rPr>
      <w:rFonts w:eastAsiaTheme="minorEastAsia" w:cs="Times New Roman"/>
      <w:b/>
      <w:bCs/>
      <w:caps/>
      <w:kern w:val="0"/>
      <w:sz w:val="24"/>
      <w:szCs w:val="24"/>
      <w:lang w:eastAsia="ru-RU"/>
      <w14:ligatures w14:val="none"/>
    </w:rPr>
  </w:style>
  <w:style w:type="paragraph" w:customStyle="1" w:styleId="titlep">
    <w:name w:val="titlep"/>
    <w:basedOn w:val="a"/>
    <w:rsid w:val="008448CD"/>
    <w:pPr>
      <w:spacing w:before="240" w:after="240"/>
      <w:jc w:val="center"/>
    </w:pPr>
    <w:rPr>
      <w:rFonts w:eastAsiaTheme="minorEastAsia" w:cs="Times New Roman"/>
      <w:b/>
      <w:bCs/>
      <w:kern w:val="0"/>
      <w:sz w:val="24"/>
      <w:szCs w:val="24"/>
      <w:lang w:eastAsia="ru-RU"/>
      <w14:ligatures w14:val="none"/>
    </w:rPr>
  </w:style>
  <w:style w:type="paragraph" w:customStyle="1" w:styleId="onestring">
    <w:name w:val="onestring"/>
    <w:basedOn w:val="a"/>
    <w:rsid w:val="008448CD"/>
    <w:pPr>
      <w:spacing w:after="0"/>
      <w:jc w:val="right"/>
    </w:pPr>
    <w:rPr>
      <w:rFonts w:eastAsiaTheme="minorEastAsia" w:cs="Times New Roman"/>
      <w:kern w:val="0"/>
      <w:sz w:val="22"/>
      <w:lang w:eastAsia="ru-RU"/>
      <w14:ligatures w14:val="none"/>
    </w:rPr>
  </w:style>
  <w:style w:type="paragraph" w:customStyle="1" w:styleId="titleu">
    <w:name w:val="titleu"/>
    <w:basedOn w:val="a"/>
    <w:rsid w:val="008448CD"/>
    <w:pPr>
      <w:spacing w:before="240" w:after="240"/>
    </w:pPr>
    <w:rPr>
      <w:rFonts w:eastAsiaTheme="minorEastAsia" w:cs="Times New Roman"/>
      <w:b/>
      <w:bCs/>
      <w:kern w:val="0"/>
      <w:sz w:val="24"/>
      <w:szCs w:val="24"/>
      <w:lang w:eastAsia="ru-RU"/>
      <w14:ligatures w14:val="none"/>
    </w:rPr>
  </w:style>
  <w:style w:type="paragraph" w:customStyle="1" w:styleId="titlek">
    <w:name w:val="titlek"/>
    <w:basedOn w:val="a"/>
    <w:rsid w:val="008448CD"/>
    <w:pPr>
      <w:spacing w:before="240" w:after="0"/>
      <w:jc w:val="center"/>
    </w:pPr>
    <w:rPr>
      <w:rFonts w:eastAsiaTheme="minorEastAsia" w:cs="Times New Roman"/>
      <w:caps/>
      <w:kern w:val="0"/>
      <w:sz w:val="24"/>
      <w:szCs w:val="24"/>
      <w:lang w:eastAsia="ru-RU"/>
      <w14:ligatures w14:val="none"/>
    </w:rPr>
  </w:style>
  <w:style w:type="paragraph" w:customStyle="1" w:styleId="izvlechen">
    <w:name w:val="izvlechen"/>
    <w:basedOn w:val="a"/>
    <w:rsid w:val="008448CD"/>
    <w:pPr>
      <w:spacing w:after="0"/>
    </w:pPr>
    <w:rPr>
      <w:rFonts w:eastAsiaTheme="minorEastAsia" w:cs="Times New Roman"/>
      <w:kern w:val="0"/>
      <w:sz w:val="20"/>
      <w:szCs w:val="20"/>
      <w:lang w:eastAsia="ru-RU"/>
      <w14:ligatures w14:val="none"/>
    </w:rPr>
  </w:style>
  <w:style w:type="paragraph" w:customStyle="1" w:styleId="point">
    <w:name w:val="point"/>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signed">
    <w:name w:val="signed"/>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odobren">
    <w:name w:val="odobren"/>
    <w:basedOn w:val="a"/>
    <w:rsid w:val="008448CD"/>
    <w:pPr>
      <w:spacing w:after="0"/>
    </w:pPr>
    <w:rPr>
      <w:rFonts w:eastAsiaTheme="minorEastAsia" w:cs="Times New Roman"/>
      <w:kern w:val="0"/>
      <w:sz w:val="22"/>
      <w:lang w:eastAsia="ru-RU"/>
      <w14:ligatures w14:val="none"/>
    </w:rPr>
  </w:style>
  <w:style w:type="paragraph" w:customStyle="1" w:styleId="odobren1">
    <w:name w:val="odobren1"/>
    <w:basedOn w:val="a"/>
    <w:rsid w:val="008448CD"/>
    <w:pPr>
      <w:spacing w:after="120"/>
    </w:pPr>
    <w:rPr>
      <w:rFonts w:eastAsiaTheme="minorEastAsia" w:cs="Times New Roman"/>
      <w:kern w:val="0"/>
      <w:sz w:val="22"/>
      <w:lang w:eastAsia="ru-RU"/>
      <w14:ligatures w14:val="none"/>
    </w:rPr>
  </w:style>
  <w:style w:type="paragraph" w:customStyle="1" w:styleId="comment">
    <w:name w:val="comment"/>
    <w:basedOn w:val="a"/>
    <w:rsid w:val="008448CD"/>
    <w:pPr>
      <w:spacing w:after="0"/>
      <w:ind w:firstLine="709"/>
      <w:jc w:val="both"/>
    </w:pPr>
    <w:rPr>
      <w:rFonts w:eastAsiaTheme="minorEastAsia" w:cs="Times New Roman"/>
      <w:kern w:val="0"/>
      <w:sz w:val="20"/>
      <w:szCs w:val="20"/>
      <w:lang w:eastAsia="ru-RU"/>
      <w14:ligatures w14:val="none"/>
    </w:rPr>
  </w:style>
  <w:style w:type="paragraph" w:customStyle="1" w:styleId="preamble">
    <w:name w:val="preamble"/>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8448CD"/>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8448CD"/>
    <w:pPr>
      <w:spacing w:after="0"/>
      <w:jc w:val="both"/>
    </w:pPr>
    <w:rPr>
      <w:rFonts w:eastAsiaTheme="minorEastAsia" w:cs="Times New Roman"/>
      <w:kern w:val="0"/>
      <w:sz w:val="20"/>
      <w:szCs w:val="20"/>
      <w:lang w:eastAsia="ru-RU"/>
      <w14:ligatures w14:val="none"/>
    </w:rPr>
  </w:style>
  <w:style w:type="paragraph" w:customStyle="1" w:styleId="paragraph">
    <w:name w:val="paragraph"/>
    <w:basedOn w:val="a"/>
    <w:rsid w:val="008448CD"/>
    <w:pPr>
      <w:spacing w:before="240" w:after="240"/>
      <w:ind w:firstLine="567"/>
      <w:jc w:val="center"/>
    </w:pPr>
    <w:rPr>
      <w:rFonts w:eastAsiaTheme="minorEastAsia" w:cs="Times New Roman"/>
      <w:b/>
      <w:bCs/>
      <w:kern w:val="0"/>
      <w:sz w:val="24"/>
      <w:szCs w:val="24"/>
      <w:lang w:eastAsia="ru-RU"/>
      <w14:ligatures w14:val="none"/>
    </w:rPr>
  </w:style>
  <w:style w:type="paragraph" w:customStyle="1" w:styleId="table10">
    <w:name w:val="table10"/>
    <w:basedOn w:val="a"/>
    <w:rsid w:val="008448CD"/>
    <w:pPr>
      <w:spacing w:after="0"/>
    </w:pPr>
    <w:rPr>
      <w:rFonts w:eastAsiaTheme="minorEastAsia" w:cs="Times New Roman"/>
      <w:kern w:val="0"/>
      <w:sz w:val="20"/>
      <w:szCs w:val="20"/>
      <w:lang w:eastAsia="ru-RU"/>
      <w14:ligatures w14:val="none"/>
    </w:rPr>
  </w:style>
  <w:style w:type="paragraph" w:customStyle="1" w:styleId="numnrpa">
    <w:name w:val="numnrpa"/>
    <w:basedOn w:val="a"/>
    <w:rsid w:val="008448CD"/>
    <w:pPr>
      <w:spacing w:after="0"/>
    </w:pPr>
    <w:rPr>
      <w:rFonts w:eastAsiaTheme="minorEastAsia" w:cs="Times New Roman"/>
      <w:kern w:val="0"/>
      <w:sz w:val="36"/>
      <w:szCs w:val="36"/>
      <w:lang w:eastAsia="ru-RU"/>
      <w14:ligatures w14:val="none"/>
    </w:rPr>
  </w:style>
  <w:style w:type="paragraph" w:customStyle="1" w:styleId="append">
    <w:name w:val="append"/>
    <w:basedOn w:val="a"/>
    <w:rsid w:val="008448CD"/>
    <w:pPr>
      <w:spacing w:after="0"/>
    </w:pPr>
    <w:rPr>
      <w:rFonts w:eastAsiaTheme="minorEastAsia" w:cs="Times New Roman"/>
      <w:kern w:val="0"/>
      <w:sz w:val="22"/>
      <w:lang w:eastAsia="ru-RU"/>
      <w14:ligatures w14:val="none"/>
    </w:rPr>
  </w:style>
  <w:style w:type="paragraph" w:customStyle="1" w:styleId="prinodobren">
    <w:name w:val="prinodobren"/>
    <w:basedOn w:val="a"/>
    <w:rsid w:val="008448CD"/>
    <w:pPr>
      <w:spacing w:before="240" w:after="240"/>
    </w:pPr>
    <w:rPr>
      <w:rFonts w:eastAsiaTheme="minorEastAsia" w:cs="Times New Roman"/>
      <w:i/>
      <w:iCs/>
      <w:kern w:val="0"/>
      <w:sz w:val="24"/>
      <w:szCs w:val="24"/>
      <w:lang w:eastAsia="ru-RU"/>
      <w14:ligatures w14:val="none"/>
    </w:rPr>
  </w:style>
  <w:style w:type="paragraph" w:customStyle="1" w:styleId="spiski">
    <w:name w:val="spiski"/>
    <w:basedOn w:val="a"/>
    <w:rsid w:val="008448CD"/>
    <w:pPr>
      <w:spacing w:after="0"/>
    </w:pPr>
    <w:rPr>
      <w:rFonts w:eastAsiaTheme="minorEastAsia" w:cs="Times New Roman"/>
      <w:kern w:val="0"/>
      <w:sz w:val="24"/>
      <w:szCs w:val="24"/>
      <w:lang w:eastAsia="ru-RU"/>
      <w14:ligatures w14:val="none"/>
    </w:rPr>
  </w:style>
  <w:style w:type="paragraph" w:customStyle="1" w:styleId="nonumheader">
    <w:name w:val="nonumheader"/>
    <w:basedOn w:val="a"/>
    <w:rsid w:val="008448CD"/>
    <w:pPr>
      <w:spacing w:before="240" w:after="240"/>
      <w:jc w:val="center"/>
    </w:pPr>
    <w:rPr>
      <w:rFonts w:eastAsiaTheme="minorEastAsia" w:cs="Times New Roman"/>
      <w:b/>
      <w:bCs/>
      <w:kern w:val="0"/>
      <w:sz w:val="24"/>
      <w:szCs w:val="24"/>
      <w:lang w:eastAsia="ru-RU"/>
      <w14:ligatures w14:val="none"/>
    </w:rPr>
  </w:style>
  <w:style w:type="paragraph" w:customStyle="1" w:styleId="numheader">
    <w:name w:val="numheader"/>
    <w:basedOn w:val="a"/>
    <w:rsid w:val="008448CD"/>
    <w:pPr>
      <w:spacing w:before="240" w:after="240"/>
      <w:jc w:val="center"/>
    </w:pPr>
    <w:rPr>
      <w:rFonts w:eastAsiaTheme="minorEastAsia" w:cs="Times New Roman"/>
      <w:b/>
      <w:bCs/>
      <w:kern w:val="0"/>
      <w:sz w:val="24"/>
      <w:szCs w:val="24"/>
      <w:lang w:eastAsia="ru-RU"/>
      <w14:ligatures w14:val="none"/>
    </w:rPr>
  </w:style>
  <w:style w:type="paragraph" w:customStyle="1" w:styleId="agreefio">
    <w:name w:val="agreefio"/>
    <w:basedOn w:val="a"/>
    <w:rsid w:val="008448CD"/>
    <w:pPr>
      <w:spacing w:after="0"/>
      <w:ind w:firstLine="1021"/>
      <w:jc w:val="both"/>
    </w:pPr>
    <w:rPr>
      <w:rFonts w:eastAsiaTheme="minorEastAsia" w:cs="Times New Roman"/>
      <w:kern w:val="0"/>
      <w:sz w:val="22"/>
      <w:lang w:eastAsia="ru-RU"/>
      <w14:ligatures w14:val="none"/>
    </w:rPr>
  </w:style>
  <w:style w:type="paragraph" w:customStyle="1" w:styleId="agreedate">
    <w:name w:val="agreedate"/>
    <w:basedOn w:val="a"/>
    <w:rsid w:val="008448CD"/>
    <w:pPr>
      <w:spacing w:after="0"/>
      <w:jc w:val="both"/>
    </w:pPr>
    <w:rPr>
      <w:rFonts w:eastAsiaTheme="minorEastAsia" w:cs="Times New Roman"/>
      <w:kern w:val="0"/>
      <w:sz w:val="22"/>
      <w:lang w:eastAsia="ru-RU"/>
      <w14:ligatures w14:val="none"/>
    </w:rPr>
  </w:style>
  <w:style w:type="paragraph" w:customStyle="1" w:styleId="changeadd">
    <w:name w:val="changeadd"/>
    <w:basedOn w:val="a"/>
    <w:rsid w:val="008448CD"/>
    <w:pPr>
      <w:spacing w:after="0"/>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8448CD"/>
    <w:pPr>
      <w:spacing w:after="0"/>
      <w:ind w:left="1021"/>
    </w:pPr>
    <w:rPr>
      <w:rFonts w:eastAsiaTheme="minorEastAsia" w:cs="Times New Roman"/>
      <w:kern w:val="0"/>
      <w:sz w:val="24"/>
      <w:szCs w:val="24"/>
      <w:lang w:eastAsia="ru-RU"/>
      <w14:ligatures w14:val="none"/>
    </w:rPr>
  </w:style>
  <w:style w:type="paragraph" w:customStyle="1" w:styleId="changeutrs">
    <w:name w:val="changeutrs"/>
    <w:basedOn w:val="a"/>
    <w:rsid w:val="008448CD"/>
    <w:pPr>
      <w:spacing w:after="240"/>
      <w:ind w:left="1134"/>
      <w:jc w:val="both"/>
    </w:pPr>
    <w:rPr>
      <w:rFonts w:eastAsia="Times New Roman" w:cs="Times New Roman"/>
      <w:kern w:val="0"/>
      <w:sz w:val="24"/>
      <w:szCs w:val="24"/>
      <w:lang w:eastAsia="ru-RU"/>
      <w14:ligatures w14:val="none"/>
    </w:rPr>
  </w:style>
  <w:style w:type="paragraph" w:customStyle="1" w:styleId="changeold">
    <w:name w:val="changeold"/>
    <w:basedOn w:val="a"/>
    <w:rsid w:val="008448CD"/>
    <w:pPr>
      <w:spacing w:before="240" w:after="240"/>
      <w:ind w:firstLine="567"/>
      <w:jc w:val="center"/>
    </w:pPr>
    <w:rPr>
      <w:rFonts w:eastAsiaTheme="minorEastAsia" w:cs="Times New Roman"/>
      <w:i/>
      <w:iCs/>
      <w:kern w:val="0"/>
      <w:sz w:val="24"/>
      <w:szCs w:val="24"/>
      <w:lang w:eastAsia="ru-RU"/>
      <w14:ligatures w14:val="none"/>
    </w:rPr>
  </w:style>
  <w:style w:type="paragraph" w:customStyle="1" w:styleId="append1">
    <w:name w:val="append1"/>
    <w:basedOn w:val="a"/>
    <w:rsid w:val="008448CD"/>
    <w:pPr>
      <w:spacing w:after="28"/>
    </w:pPr>
    <w:rPr>
      <w:rFonts w:eastAsiaTheme="minorEastAsia" w:cs="Times New Roman"/>
      <w:kern w:val="0"/>
      <w:sz w:val="22"/>
      <w:lang w:eastAsia="ru-RU"/>
      <w14:ligatures w14:val="none"/>
    </w:rPr>
  </w:style>
  <w:style w:type="paragraph" w:customStyle="1" w:styleId="cap1">
    <w:name w:val="cap1"/>
    <w:basedOn w:val="a"/>
    <w:rsid w:val="008448CD"/>
    <w:pPr>
      <w:spacing w:after="0"/>
    </w:pPr>
    <w:rPr>
      <w:rFonts w:eastAsiaTheme="minorEastAsia" w:cs="Times New Roman"/>
      <w:kern w:val="0"/>
      <w:sz w:val="22"/>
      <w:lang w:eastAsia="ru-RU"/>
      <w14:ligatures w14:val="none"/>
    </w:rPr>
  </w:style>
  <w:style w:type="paragraph" w:customStyle="1" w:styleId="capu1">
    <w:name w:val="capu1"/>
    <w:basedOn w:val="a"/>
    <w:rsid w:val="008448CD"/>
    <w:pPr>
      <w:spacing w:after="120"/>
    </w:pPr>
    <w:rPr>
      <w:rFonts w:eastAsiaTheme="minorEastAsia" w:cs="Times New Roman"/>
      <w:kern w:val="0"/>
      <w:sz w:val="22"/>
      <w:lang w:eastAsia="ru-RU"/>
      <w14:ligatures w14:val="none"/>
    </w:rPr>
  </w:style>
  <w:style w:type="paragraph" w:customStyle="1" w:styleId="newncpi">
    <w:name w:val="newncpi"/>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8448CD"/>
    <w:pPr>
      <w:spacing w:after="0"/>
      <w:jc w:val="both"/>
    </w:pPr>
    <w:rPr>
      <w:rFonts w:eastAsiaTheme="minorEastAsia" w:cs="Times New Roman"/>
      <w:kern w:val="0"/>
      <w:sz w:val="24"/>
      <w:szCs w:val="24"/>
      <w:lang w:eastAsia="ru-RU"/>
      <w14:ligatures w14:val="none"/>
    </w:rPr>
  </w:style>
  <w:style w:type="paragraph" w:customStyle="1" w:styleId="newncpi1">
    <w:name w:val="newncpi1"/>
    <w:basedOn w:val="a"/>
    <w:rsid w:val="008448CD"/>
    <w:pPr>
      <w:spacing w:after="0"/>
      <w:ind w:left="567"/>
      <w:jc w:val="both"/>
    </w:pPr>
    <w:rPr>
      <w:rFonts w:eastAsiaTheme="minorEastAsia" w:cs="Times New Roman"/>
      <w:kern w:val="0"/>
      <w:sz w:val="24"/>
      <w:szCs w:val="24"/>
      <w:lang w:eastAsia="ru-RU"/>
      <w14:ligatures w14:val="none"/>
    </w:rPr>
  </w:style>
  <w:style w:type="paragraph" w:customStyle="1" w:styleId="edizmeren">
    <w:name w:val="edizmeren"/>
    <w:basedOn w:val="a"/>
    <w:rsid w:val="008448CD"/>
    <w:pPr>
      <w:spacing w:after="0"/>
      <w:jc w:val="right"/>
    </w:pPr>
    <w:rPr>
      <w:rFonts w:eastAsiaTheme="minorEastAsia" w:cs="Times New Roman"/>
      <w:kern w:val="0"/>
      <w:sz w:val="20"/>
      <w:szCs w:val="20"/>
      <w:lang w:eastAsia="ru-RU"/>
      <w14:ligatures w14:val="none"/>
    </w:rPr>
  </w:style>
  <w:style w:type="paragraph" w:customStyle="1" w:styleId="zagrazdel">
    <w:name w:val="zagrazdel"/>
    <w:basedOn w:val="a"/>
    <w:rsid w:val="008448CD"/>
    <w:pPr>
      <w:spacing w:before="240" w:after="240"/>
      <w:jc w:val="center"/>
    </w:pPr>
    <w:rPr>
      <w:rFonts w:eastAsiaTheme="minorEastAsia" w:cs="Times New Roman"/>
      <w:b/>
      <w:bCs/>
      <w:caps/>
      <w:kern w:val="0"/>
      <w:sz w:val="24"/>
      <w:szCs w:val="24"/>
      <w:lang w:eastAsia="ru-RU"/>
      <w14:ligatures w14:val="none"/>
    </w:rPr>
  </w:style>
  <w:style w:type="paragraph" w:customStyle="1" w:styleId="placeprin">
    <w:name w:val="placeprin"/>
    <w:basedOn w:val="a"/>
    <w:rsid w:val="008448CD"/>
    <w:pPr>
      <w:spacing w:after="0"/>
      <w:jc w:val="center"/>
    </w:pPr>
    <w:rPr>
      <w:rFonts w:eastAsiaTheme="minorEastAsia" w:cs="Times New Roman"/>
      <w:kern w:val="0"/>
      <w:sz w:val="24"/>
      <w:szCs w:val="24"/>
      <w:lang w:eastAsia="ru-RU"/>
      <w14:ligatures w14:val="none"/>
    </w:rPr>
  </w:style>
  <w:style w:type="paragraph" w:customStyle="1" w:styleId="primer">
    <w:name w:val="primer"/>
    <w:basedOn w:val="a"/>
    <w:rsid w:val="008448CD"/>
    <w:pPr>
      <w:spacing w:after="0"/>
      <w:ind w:firstLine="567"/>
      <w:jc w:val="both"/>
    </w:pPr>
    <w:rPr>
      <w:rFonts w:eastAsiaTheme="minorEastAsia" w:cs="Times New Roman"/>
      <w:kern w:val="0"/>
      <w:sz w:val="20"/>
      <w:szCs w:val="20"/>
      <w:lang w:eastAsia="ru-RU"/>
      <w14:ligatures w14:val="none"/>
    </w:rPr>
  </w:style>
  <w:style w:type="paragraph" w:customStyle="1" w:styleId="withpar">
    <w:name w:val="withpar"/>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withoutpar">
    <w:name w:val="withoutpar"/>
    <w:basedOn w:val="a"/>
    <w:rsid w:val="008448CD"/>
    <w:pPr>
      <w:spacing w:after="60"/>
      <w:jc w:val="both"/>
    </w:pPr>
    <w:rPr>
      <w:rFonts w:eastAsiaTheme="minorEastAsia" w:cs="Times New Roman"/>
      <w:kern w:val="0"/>
      <w:sz w:val="24"/>
      <w:szCs w:val="24"/>
      <w:lang w:eastAsia="ru-RU"/>
      <w14:ligatures w14:val="none"/>
    </w:rPr>
  </w:style>
  <w:style w:type="paragraph" w:customStyle="1" w:styleId="undline">
    <w:name w:val="undline"/>
    <w:basedOn w:val="a"/>
    <w:rsid w:val="008448CD"/>
    <w:pPr>
      <w:spacing w:after="0"/>
      <w:jc w:val="both"/>
    </w:pPr>
    <w:rPr>
      <w:rFonts w:eastAsiaTheme="minorEastAsia" w:cs="Times New Roman"/>
      <w:kern w:val="0"/>
      <w:sz w:val="20"/>
      <w:szCs w:val="20"/>
      <w:lang w:eastAsia="ru-RU"/>
      <w14:ligatures w14:val="none"/>
    </w:rPr>
  </w:style>
  <w:style w:type="paragraph" w:customStyle="1" w:styleId="underline">
    <w:name w:val="underline"/>
    <w:basedOn w:val="a"/>
    <w:rsid w:val="008448CD"/>
    <w:pPr>
      <w:spacing w:after="0"/>
      <w:jc w:val="both"/>
    </w:pPr>
    <w:rPr>
      <w:rFonts w:eastAsiaTheme="minorEastAsia" w:cs="Times New Roman"/>
      <w:kern w:val="0"/>
      <w:sz w:val="20"/>
      <w:szCs w:val="20"/>
      <w:lang w:eastAsia="ru-RU"/>
      <w14:ligatures w14:val="none"/>
    </w:rPr>
  </w:style>
  <w:style w:type="paragraph" w:customStyle="1" w:styleId="ncpicomment">
    <w:name w:val="ncpicomment"/>
    <w:basedOn w:val="a"/>
    <w:rsid w:val="008448CD"/>
    <w:pPr>
      <w:spacing w:before="120" w:after="0"/>
      <w:ind w:left="1134"/>
      <w:jc w:val="both"/>
    </w:pPr>
    <w:rPr>
      <w:rFonts w:eastAsiaTheme="minorEastAsia" w:cs="Times New Roman"/>
      <w:i/>
      <w:iCs/>
      <w:kern w:val="0"/>
      <w:sz w:val="24"/>
      <w:szCs w:val="24"/>
      <w:lang w:eastAsia="ru-RU"/>
      <w14:ligatures w14:val="none"/>
    </w:rPr>
  </w:style>
  <w:style w:type="paragraph" w:customStyle="1" w:styleId="rekviziti">
    <w:name w:val="rekviziti"/>
    <w:basedOn w:val="a"/>
    <w:rsid w:val="008448CD"/>
    <w:pPr>
      <w:spacing w:after="0"/>
      <w:ind w:left="1134"/>
      <w:jc w:val="both"/>
    </w:pPr>
    <w:rPr>
      <w:rFonts w:eastAsiaTheme="minorEastAsia" w:cs="Times New Roman"/>
      <w:kern w:val="0"/>
      <w:sz w:val="24"/>
      <w:szCs w:val="24"/>
      <w:lang w:eastAsia="ru-RU"/>
      <w14:ligatures w14:val="none"/>
    </w:rPr>
  </w:style>
  <w:style w:type="paragraph" w:customStyle="1" w:styleId="ncpidel">
    <w:name w:val="ncpidel"/>
    <w:basedOn w:val="a"/>
    <w:rsid w:val="008448CD"/>
    <w:pPr>
      <w:spacing w:after="0"/>
      <w:ind w:left="1134" w:firstLine="567"/>
      <w:jc w:val="both"/>
    </w:pPr>
    <w:rPr>
      <w:rFonts w:eastAsiaTheme="minorEastAsia" w:cs="Times New Roman"/>
      <w:kern w:val="0"/>
      <w:sz w:val="24"/>
      <w:szCs w:val="24"/>
      <w:lang w:eastAsia="ru-RU"/>
      <w14:ligatures w14:val="none"/>
    </w:rPr>
  </w:style>
  <w:style w:type="paragraph" w:customStyle="1" w:styleId="tsifra">
    <w:name w:val="tsifra"/>
    <w:basedOn w:val="a"/>
    <w:rsid w:val="008448CD"/>
    <w:pPr>
      <w:spacing w:after="0"/>
    </w:pPr>
    <w:rPr>
      <w:rFonts w:eastAsiaTheme="minorEastAsia" w:cs="Times New Roman"/>
      <w:b/>
      <w:bCs/>
      <w:kern w:val="0"/>
      <w:sz w:val="36"/>
      <w:szCs w:val="36"/>
      <w:lang w:eastAsia="ru-RU"/>
      <w14:ligatures w14:val="none"/>
    </w:rPr>
  </w:style>
  <w:style w:type="paragraph" w:customStyle="1" w:styleId="articleintext">
    <w:name w:val="articleintext"/>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newncpiv">
    <w:name w:val="newncpiv"/>
    <w:basedOn w:val="a"/>
    <w:rsid w:val="008448CD"/>
    <w:pPr>
      <w:spacing w:after="0"/>
      <w:ind w:firstLine="567"/>
      <w:jc w:val="both"/>
    </w:pPr>
    <w:rPr>
      <w:rFonts w:eastAsiaTheme="minorEastAsia" w:cs="Times New Roman"/>
      <w:i/>
      <w:iCs/>
      <w:kern w:val="0"/>
      <w:sz w:val="24"/>
      <w:szCs w:val="24"/>
      <w:lang w:eastAsia="ru-RU"/>
      <w14:ligatures w14:val="none"/>
    </w:rPr>
  </w:style>
  <w:style w:type="paragraph" w:customStyle="1" w:styleId="snoskiv">
    <w:name w:val="snoskiv"/>
    <w:basedOn w:val="a"/>
    <w:rsid w:val="008448CD"/>
    <w:pPr>
      <w:spacing w:after="0"/>
      <w:ind w:firstLine="567"/>
      <w:jc w:val="both"/>
    </w:pPr>
    <w:rPr>
      <w:rFonts w:eastAsiaTheme="minorEastAsia" w:cs="Times New Roman"/>
      <w:i/>
      <w:iCs/>
      <w:kern w:val="0"/>
      <w:sz w:val="20"/>
      <w:szCs w:val="20"/>
      <w:lang w:eastAsia="ru-RU"/>
      <w14:ligatures w14:val="none"/>
    </w:rPr>
  </w:style>
  <w:style w:type="paragraph" w:customStyle="1" w:styleId="articlev">
    <w:name w:val="articlev"/>
    <w:basedOn w:val="a"/>
    <w:rsid w:val="008448CD"/>
    <w:pPr>
      <w:spacing w:before="240" w:after="240"/>
      <w:ind w:firstLine="567"/>
    </w:pPr>
    <w:rPr>
      <w:rFonts w:eastAsiaTheme="minorEastAsia" w:cs="Times New Roman"/>
      <w:i/>
      <w:iCs/>
      <w:kern w:val="0"/>
      <w:sz w:val="24"/>
      <w:szCs w:val="24"/>
      <w:lang w:eastAsia="ru-RU"/>
      <w14:ligatures w14:val="none"/>
    </w:rPr>
  </w:style>
  <w:style w:type="paragraph" w:customStyle="1" w:styleId="contentword">
    <w:name w:val="contentword"/>
    <w:basedOn w:val="a"/>
    <w:rsid w:val="008448CD"/>
    <w:pPr>
      <w:spacing w:before="240" w:after="240"/>
      <w:ind w:firstLine="567"/>
      <w:jc w:val="center"/>
    </w:pPr>
    <w:rPr>
      <w:rFonts w:eastAsiaTheme="minorEastAsia" w:cs="Times New Roman"/>
      <w:caps/>
      <w:kern w:val="0"/>
      <w:sz w:val="22"/>
      <w:lang w:eastAsia="ru-RU"/>
      <w14:ligatures w14:val="none"/>
    </w:rPr>
  </w:style>
  <w:style w:type="paragraph" w:customStyle="1" w:styleId="contenttext">
    <w:name w:val="contenttext"/>
    <w:basedOn w:val="a"/>
    <w:rsid w:val="008448CD"/>
    <w:pPr>
      <w:spacing w:after="0"/>
      <w:ind w:left="1134" w:hanging="1134"/>
    </w:pPr>
    <w:rPr>
      <w:rFonts w:eastAsiaTheme="minorEastAsia" w:cs="Times New Roman"/>
      <w:kern w:val="0"/>
      <w:sz w:val="22"/>
      <w:lang w:eastAsia="ru-RU"/>
      <w14:ligatures w14:val="none"/>
    </w:rPr>
  </w:style>
  <w:style w:type="paragraph" w:customStyle="1" w:styleId="gosreg">
    <w:name w:val="gosreg"/>
    <w:basedOn w:val="a"/>
    <w:rsid w:val="008448CD"/>
    <w:pPr>
      <w:spacing w:after="0"/>
      <w:jc w:val="both"/>
    </w:pPr>
    <w:rPr>
      <w:rFonts w:eastAsiaTheme="minorEastAsia" w:cs="Times New Roman"/>
      <w:i/>
      <w:iCs/>
      <w:kern w:val="0"/>
      <w:sz w:val="20"/>
      <w:szCs w:val="20"/>
      <w:lang w:eastAsia="ru-RU"/>
      <w14:ligatures w14:val="none"/>
    </w:rPr>
  </w:style>
  <w:style w:type="paragraph" w:customStyle="1" w:styleId="articlect">
    <w:name w:val="articlect"/>
    <w:basedOn w:val="a"/>
    <w:rsid w:val="008448CD"/>
    <w:pPr>
      <w:spacing w:before="240" w:after="240"/>
      <w:jc w:val="center"/>
    </w:pPr>
    <w:rPr>
      <w:rFonts w:eastAsiaTheme="minorEastAsia" w:cs="Times New Roman"/>
      <w:b/>
      <w:bCs/>
      <w:kern w:val="0"/>
      <w:sz w:val="24"/>
      <w:szCs w:val="24"/>
      <w:lang w:eastAsia="ru-RU"/>
      <w14:ligatures w14:val="none"/>
    </w:rPr>
  </w:style>
  <w:style w:type="paragraph" w:customStyle="1" w:styleId="letter">
    <w:name w:val="letter"/>
    <w:basedOn w:val="a"/>
    <w:rsid w:val="008448CD"/>
    <w:pPr>
      <w:spacing w:before="240" w:after="240"/>
    </w:pPr>
    <w:rPr>
      <w:rFonts w:eastAsiaTheme="minorEastAsia" w:cs="Times New Roman"/>
      <w:kern w:val="0"/>
      <w:sz w:val="24"/>
      <w:szCs w:val="24"/>
      <w:lang w:eastAsia="ru-RU"/>
      <w14:ligatures w14:val="none"/>
    </w:rPr>
  </w:style>
  <w:style w:type="paragraph" w:customStyle="1" w:styleId="recepient">
    <w:name w:val="recepient"/>
    <w:basedOn w:val="a"/>
    <w:rsid w:val="008448CD"/>
    <w:pPr>
      <w:spacing w:after="0"/>
      <w:ind w:left="5103"/>
    </w:pPr>
    <w:rPr>
      <w:rFonts w:eastAsiaTheme="minorEastAsia" w:cs="Times New Roman"/>
      <w:kern w:val="0"/>
      <w:sz w:val="24"/>
      <w:szCs w:val="24"/>
      <w:lang w:eastAsia="ru-RU"/>
      <w14:ligatures w14:val="none"/>
    </w:rPr>
  </w:style>
  <w:style w:type="paragraph" w:customStyle="1" w:styleId="doklad">
    <w:name w:val="doklad"/>
    <w:basedOn w:val="a"/>
    <w:rsid w:val="008448CD"/>
    <w:pPr>
      <w:spacing w:after="0"/>
      <w:ind w:left="2835"/>
    </w:pPr>
    <w:rPr>
      <w:rFonts w:eastAsiaTheme="minorEastAsia" w:cs="Times New Roman"/>
      <w:kern w:val="0"/>
      <w:sz w:val="24"/>
      <w:szCs w:val="24"/>
      <w:lang w:eastAsia="ru-RU"/>
      <w14:ligatures w14:val="none"/>
    </w:rPr>
  </w:style>
  <w:style w:type="paragraph" w:customStyle="1" w:styleId="onpaper">
    <w:name w:val="onpaper"/>
    <w:basedOn w:val="a"/>
    <w:rsid w:val="008448CD"/>
    <w:pPr>
      <w:spacing w:after="0"/>
      <w:ind w:firstLine="567"/>
      <w:jc w:val="both"/>
    </w:pPr>
    <w:rPr>
      <w:rFonts w:eastAsiaTheme="minorEastAsia" w:cs="Times New Roman"/>
      <w:i/>
      <w:iCs/>
      <w:kern w:val="0"/>
      <w:sz w:val="20"/>
      <w:szCs w:val="20"/>
      <w:lang w:eastAsia="ru-RU"/>
      <w14:ligatures w14:val="none"/>
    </w:rPr>
  </w:style>
  <w:style w:type="paragraph" w:customStyle="1" w:styleId="formula">
    <w:name w:val="formula"/>
    <w:basedOn w:val="a"/>
    <w:rsid w:val="008448CD"/>
    <w:pPr>
      <w:spacing w:after="0"/>
      <w:jc w:val="center"/>
    </w:pPr>
    <w:rPr>
      <w:rFonts w:eastAsiaTheme="minorEastAsia" w:cs="Times New Roman"/>
      <w:kern w:val="0"/>
      <w:sz w:val="24"/>
      <w:szCs w:val="24"/>
      <w:lang w:eastAsia="ru-RU"/>
      <w14:ligatures w14:val="none"/>
    </w:rPr>
  </w:style>
  <w:style w:type="paragraph" w:customStyle="1" w:styleId="tableblank">
    <w:name w:val="tableblank"/>
    <w:basedOn w:val="a"/>
    <w:rsid w:val="008448CD"/>
    <w:pPr>
      <w:spacing w:after="0"/>
    </w:pPr>
    <w:rPr>
      <w:rFonts w:eastAsiaTheme="minorEastAsia" w:cs="Times New Roman"/>
      <w:kern w:val="0"/>
      <w:sz w:val="24"/>
      <w:szCs w:val="24"/>
      <w:lang w:eastAsia="ru-RU"/>
      <w14:ligatures w14:val="none"/>
    </w:rPr>
  </w:style>
  <w:style w:type="paragraph" w:customStyle="1" w:styleId="table9">
    <w:name w:val="table9"/>
    <w:basedOn w:val="a"/>
    <w:rsid w:val="008448CD"/>
    <w:pPr>
      <w:spacing w:after="0"/>
    </w:pPr>
    <w:rPr>
      <w:rFonts w:eastAsiaTheme="minorEastAsia" w:cs="Times New Roman"/>
      <w:kern w:val="0"/>
      <w:sz w:val="18"/>
      <w:szCs w:val="18"/>
      <w:lang w:eastAsia="ru-RU"/>
      <w14:ligatures w14:val="none"/>
    </w:rPr>
  </w:style>
  <w:style w:type="paragraph" w:customStyle="1" w:styleId="table8">
    <w:name w:val="table8"/>
    <w:basedOn w:val="a"/>
    <w:rsid w:val="008448CD"/>
    <w:pPr>
      <w:spacing w:after="0"/>
    </w:pPr>
    <w:rPr>
      <w:rFonts w:eastAsiaTheme="minorEastAsia" w:cs="Times New Roman"/>
      <w:kern w:val="0"/>
      <w:sz w:val="16"/>
      <w:szCs w:val="16"/>
      <w:lang w:eastAsia="ru-RU"/>
      <w14:ligatures w14:val="none"/>
    </w:rPr>
  </w:style>
  <w:style w:type="paragraph" w:customStyle="1" w:styleId="table7">
    <w:name w:val="table7"/>
    <w:basedOn w:val="a"/>
    <w:rsid w:val="008448CD"/>
    <w:pPr>
      <w:spacing w:after="0"/>
    </w:pPr>
    <w:rPr>
      <w:rFonts w:eastAsiaTheme="minorEastAsia" w:cs="Times New Roman"/>
      <w:kern w:val="0"/>
      <w:sz w:val="14"/>
      <w:szCs w:val="14"/>
      <w:lang w:eastAsia="ru-RU"/>
      <w14:ligatures w14:val="none"/>
    </w:rPr>
  </w:style>
  <w:style w:type="paragraph" w:customStyle="1" w:styleId="begform">
    <w:name w:val="begform"/>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endform">
    <w:name w:val="endform"/>
    <w:basedOn w:val="a"/>
    <w:rsid w:val="008448CD"/>
    <w:pPr>
      <w:spacing w:after="0"/>
      <w:ind w:firstLine="567"/>
      <w:jc w:val="both"/>
    </w:pPr>
    <w:rPr>
      <w:rFonts w:eastAsiaTheme="minorEastAsia" w:cs="Times New Roman"/>
      <w:kern w:val="0"/>
      <w:sz w:val="24"/>
      <w:szCs w:val="24"/>
      <w:lang w:eastAsia="ru-RU"/>
      <w14:ligatures w14:val="none"/>
    </w:rPr>
  </w:style>
  <w:style w:type="paragraph" w:customStyle="1" w:styleId="snoskishablon">
    <w:name w:val="snoskishablon"/>
    <w:basedOn w:val="a"/>
    <w:rsid w:val="008448CD"/>
    <w:pPr>
      <w:spacing w:after="0"/>
      <w:ind w:firstLine="567"/>
      <w:jc w:val="both"/>
    </w:pPr>
    <w:rPr>
      <w:rFonts w:eastAsiaTheme="minorEastAsia" w:cs="Times New Roman"/>
      <w:kern w:val="0"/>
      <w:sz w:val="20"/>
      <w:szCs w:val="20"/>
      <w:lang w:eastAsia="ru-RU"/>
      <w14:ligatures w14:val="none"/>
    </w:rPr>
  </w:style>
  <w:style w:type="paragraph" w:customStyle="1" w:styleId="fav">
    <w:name w:val="fav"/>
    <w:basedOn w:val="a"/>
    <w:rsid w:val="008448CD"/>
    <w:pPr>
      <w:shd w:val="clear" w:color="auto" w:fill="D5EDC0"/>
      <w:spacing w:before="100" w:beforeAutospacing="1" w:after="100" w:afterAutospacing="1"/>
    </w:pPr>
    <w:rPr>
      <w:rFonts w:eastAsiaTheme="minorEastAsia" w:cs="Times New Roman"/>
      <w:kern w:val="0"/>
      <w:sz w:val="24"/>
      <w:szCs w:val="24"/>
      <w:lang w:eastAsia="ru-RU"/>
      <w14:ligatures w14:val="none"/>
    </w:rPr>
  </w:style>
  <w:style w:type="paragraph" w:customStyle="1" w:styleId="fav1">
    <w:name w:val="fav1"/>
    <w:basedOn w:val="a"/>
    <w:rsid w:val="008448CD"/>
    <w:pPr>
      <w:shd w:val="clear" w:color="auto" w:fill="D5EDC0"/>
      <w:spacing w:before="100" w:beforeAutospacing="1" w:after="100" w:afterAutospacing="1"/>
      <w:ind w:left="570"/>
    </w:pPr>
    <w:rPr>
      <w:rFonts w:eastAsiaTheme="minorEastAsia" w:cs="Times New Roman"/>
      <w:kern w:val="0"/>
      <w:sz w:val="24"/>
      <w:szCs w:val="24"/>
      <w:lang w:eastAsia="ru-RU"/>
      <w14:ligatures w14:val="none"/>
    </w:rPr>
  </w:style>
  <w:style w:type="paragraph" w:customStyle="1" w:styleId="fav2">
    <w:name w:val="fav2"/>
    <w:basedOn w:val="a"/>
    <w:rsid w:val="008448CD"/>
    <w:pPr>
      <w:shd w:val="clear" w:color="auto" w:fill="D5EDC0"/>
      <w:spacing w:before="100" w:beforeAutospacing="1" w:after="100" w:afterAutospacing="1"/>
    </w:pPr>
    <w:rPr>
      <w:rFonts w:eastAsiaTheme="minorEastAsia" w:cs="Times New Roman"/>
      <w:kern w:val="0"/>
      <w:sz w:val="24"/>
      <w:szCs w:val="24"/>
      <w:lang w:eastAsia="ru-RU"/>
      <w14:ligatures w14:val="none"/>
    </w:rPr>
  </w:style>
  <w:style w:type="paragraph" w:customStyle="1" w:styleId="dopinfo">
    <w:name w:val="dopinfo"/>
    <w:basedOn w:val="a"/>
    <w:rsid w:val="008448CD"/>
    <w:pPr>
      <w:spacing w:before="100" w:beforeAutospacing="1" w:after="100" w:afterAutospacing="1"/>
    </w:pPr>
    <w:rPr>
      <w:rFonts w:eastAsiaTheme="minorEastAsia" w:cs="Times New Roman"/>
      <w:kern w:val="0"/>
      <w:sz w:val="24"/>
      <w:szCs w:val="24"/>
      <w:lang w:eastAsia="ru-RU"/>
      <w14:ligatures w14:val="none"/>
    </w:rPr>
  </w:style>
  <w:style w:type="paragraph" w:customStyle="1" w:styleId="divinsselect">
    <w:name w:val="divinsselect"/>
    <w:basedOn w:val="a"/>
    <w:rsid w:val="008448C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heme="minorEastAsia" w:cs="Times New Roman"/>
      <w:kern w:val="0"/>
      <w:sz w:val="24"/>
      <w:szCs w:val="24"/>
      <w:lang w:eastAsia="ru-RU"/>
      <w14:ligatures w14:val="none"/>
    </w:rPr>
  </w:style>
  <w:style w:type="character" w:customStyle="1" w:styleId="name">
    <w:name w:val="name"/>
    <w:basedOn w:val="a0"/>
    <w:rsid w:val="008448CD"/>
    <w:rPr>
      <w:rFonts w:ascii="Times New Roman" w:hAnsi="Times New Roman" w:cs="Times New Roman" w:hint="default"/>
      <w:caps/>
    </w:rPr>
  </w:style>
  <w:style w:type="character" w:customStyle="1" w:styleId="promulgator">
    <w:name w:val="promulgator"/>
    <w:basedOn w:val="a0"/>
    <w:rsid w:val="008448CD"/>
    <w:rPr>
      <w:rFonts w:ascii="Times New Roman" w:hAnsi="Times New Roman" w:cs="Times New Roman" w:hint="default"/>
      <w:caps/>
    </w:rPr>
  </w:style>
  <w:style w:type="character" w:customStyle="1" w:styleId="datepr">
    <w:name w:val="datepr"/>
    <w:basedOn w:val="a0"/>
    <w:rsid w:val="008448CD"/>
    <w:rPr>
      <w:rFonts w:ascii="Times New Roman" w:hAnsi="Times New Roman" w:cs="Times New Roman" w:hint="default"/>
    </w:rPr>
  </w:style>
  <w:style w:type="character" w:customStyle="1" w:styleId="datecity">
    <w:name w:val="datecity"/>
    <w:basedOn w:val="a0"/>
    <w:rsid w:val="008448CD"/>
    <w:rPr>
      <w:rFonts w:ascii="Times New Roman" w:hAnsi="Times New Roman" w:cs="Times New Roman" w:hint="default"/>
      <w:sz w:val="24"/>
      <w:szCs w:val="24"/>
    </w:rPr>
  </w:style>
  <w:style w:type="character" w:customStyle="1" w:styleId="datereg">
    <w:name w:val="datereg"/>
    <w:basedOn w:val="a0"/>
    <w:rsid w:val="008448CD"/>
    <w:rPr>
      <w:rFonts w:ascii="Times New Roman" w:hAnsi="Times New Roman" w:cs="Times New Roman" w:hint="default"/>
    </w:rPr>
  </w:style>
  <w:style w:type="character" w:customStyle="1" w:styleId="number">
    <w:name w:val="number"/>
    <w:basedOn w:val="a0"/>
    <w:rsid w:val="008448CD"/>
    <w:rPr>
      <w:rFonts w:ascii="Times New Roman" w:hAnsi="Times New Roman" w:cs="Times New Roman" w:hint="default"/>
    </w:rPr>
  </w:style>
  <w:style w:type="character" w:customStyle="1" w:styleId="bigsimbol">
    <w:name w:val="bigsimbol"/>
    <w:basedOn w:val="a0"/>
    <w:rsid w:val="008448CD"/>
    <w:rPr>
      <w:rFonts w:ascii="Times New Roman" w:hAnsi="Times New Roman" w:cs="Times New Roman" w:hint="default"/>
      <w:caps/>
    </w:rPr>
  </w:style>
  <w:style w:type="character" w:customStyle="1" w:styleId="razr">
    <w:name w:val="razr"/>
    <w:basedOn w:val="a0"/>
    <w:rsid w:val="008448CD"/>
    <w:rPr>
      <w:rFonts w:ascii="Times New Roman" w:hAnsi="Times New Roman" w:cs="Times New Roman" w:hint="default"/>
      <w:spacing w:val="30"/>
    </w:rPr>
  </w:style>
  <w:style w:type="character" w:customStyle="1" w:styleId="onesymbol">
    <w:name w:val="onesymbol"/>
    <w:basedOn w:val="a0"/>
    <w:rsid w:val="008448CD"/>
    <w:rPr>
      <w:rFonts w:ascii="Symbol" w:hAnsi="Symbol" w:hint="default"/>
    </w:rPr>
  </w:style>
  <w:style w:type="character" w:customStyle="1" w:styleId="onewind3">
    <w:name w:val="onewind3"/>
    <w:basedOn w:val="a0"/>
    <w:rsid w:val="008448CD"/>
    <w:rPr>
      <w:rFonts w:ascii="Wingdings 3" w:hAnsi="Wingdings 3" w:hint="default"/>
    </w:rPr>
  </w:style>
  <w:style w:type="character" w:customStyle="1" w:styleId="onewind2">
    <w:name w:val="onewind2"/>
    <w:basedOn w:val="a0"/>
    <w:rsid w:val="008448CD"/>
    <w:rPr>
      <w:rFonts w:ascii="Wingdings 2" w:hAnsi="Wingdings 2" w:hint="default"/>
    </w:rPr>
  </w:style>
  <w:style w:type="character" w:customStyle="1" w:styleId="onewind">
    <w:name w:val="onewind"/>
    <w:basedOn w:val="a0"/>
    <w:rsid w:val="008448CD"/>
    <w:rPr>
      <w:rFonts w:ascii="Wingdings" w:hAnsi="Wingdings" w:hint="default"/>
    </w:rPr>
  </w:style>
  <w:style w:type="character" w:customStyle="1" w:styleId="rednoun">
    <w:name w:val="rednoun"/>
    <w:basedOn w:val="a0"/>
    <w:rsid w:val="008448CD"/>
  </w:style>
  <w:style w:type="character" w:customStyle="1" w:styleId="post">
    <w:name w:val="post"/>
    <w:basedOn w:val="a0"/>
    <w:rsid w:val="008448CD"/>
    <w:rPr>
      <w:rFonts w:ascii="Times New Roman" w:hAnsi="Times New Roman" w:cs="Times New Roman" w:hint="default"/>
      <w:b/>
      <w:bCs/>
      <w:sz w:val="22"/>
      <w:szCs w:val="22"/>
    </w:rPr>
  </w:style>
  <w:style w:type="character" w:customStyle="1" w:styleId="pers">
    <w:name w:val="pers"/>
    <w:basedOn w:val="a0"/>
    <w:rsid w:val="008448CD"/>
    <w:rPr>
      <w:rFonts w:ascii="Times New Roman" w:hAnsi="Times New Roman" w:cs="Times New Roman" w:hint="default"/>
      <w:b/>
      <w:bCs/>
      <w:sz w:val="22"/>
      <w:szCs w:val="22"/>
    </w:rPr>
  </w:style>
  <w:style w:type="character" w:customStyle="1" w:styleId="arabic">
    <w:name w:val="arabic"/>
    <w:basedOn w:val="a0"/>
    <w:rsid w:val="008448CD"/>
    <w:rPr>
      <w:rFonts w:ascii="Times New Roman" w:hAnsi="Times New Roman" w:cs="Times New Roman" w:hint="default"/>
    </w:rPr>
  </w:style>
  <w:style w:type="character" w:customStyle="1" w:styleId="articlec">
    <w:name w:val="articlec"/>
    <w:basedOn w:val="a0"/>
    <w:rsid w:val="008448CD"/>
    <w:rPr>
      <w:rFonts w:ascii="Times New Roman" w:hAnsi="Times New Roman" w:cs="Times New Roman" w:hint="default"/>
      <w:b/>
      <w:bCs/>
    </w:rPr>
  </w:style>
  <w:style w:type="character" w:customStyle="1" w:styleId="roman">
    <w:name w:val="roman"/>
    <w:basedOn w:val="a0"/>
    <w:rsid w:val="008448CD"/>
    <w:rPr>
      <w:rFonts w:ascii="Arial" w:hAnsi="Arial" w:cs="Arial" w:hint="default"/>
    </w:rPr>
  </w:style>
  <w:style w:type="character" w:customStyle="1" w:styleId="snoskiindex">
    <w:name w:val="snoskiindex"/>
    <w:basedOn w:val="a0"/>
    <w:rsid w:val="008448CD"/>
    <w:rPr>
      <w:rFonts w:ascii="Times New Roman" w:hAnsi="Times New Roman" w:cs="Times New Roman" w:hint="default"/>
    </w:rPr>
  </w:style>
  <w:style w:type="table" w:customStyle="1" w:styleId="tablencpi">
    <w:name w:val="tablencpi"/>
    <w:basedOn w:val="a1"/>
    <w:rsid w:val="008448CD"/>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e">
    <w:name w:val="header"/>
    <w:basedOn w:val="a"/>
    <w:link w:val="af"/>
    <w:uiPriority w:val="99"/>
    <w:unhideWhenUsed/>
    <w:rsid w:val="008448CD"/>
    <w:pPr>
      <w:tabs>
        <w:tab w:val="center" w:pos="4677"/>
        <w:tab w:val="right" w:pos="9355"/>
      </w:tabs>
      <w:spacing w:after="0"/>
    </w:pPr>
  </w:style>
  <w:style w:type="character" w:customStyle="1" w:styleId="af">
    <w:name w:val="Верхний колонтитул Знак"/>
    <w:basedOn w:val="a0"/>
    <w:link w:val="ae"/>
    <w:uiPriority w:val="99"/>
    <w:rsid w:val="008448CD"/>
    <w:rPr>
      <w:rFonts w:ascii="Times New Roman" w:hAnsi="Times New Roman"/>
      <w:sz w:val="28"/>
    </w:rPr>
  </w:style>
  <w:style w:type="paragraph" w:styleId="af0">
    <w:name w:val="footer"/>
    <w:basedOn w:val="a"/>
    <w:link w:val="af1"/>
    <w:uiPriority w:val="99"/>
    <w:unhideWhenUsed/>
    <w:rsid w:val="008448CD"/>
    <w:pPr>
      <w:tabs>
        <w:tab w:val="center" w:pos="4677"/>
        <w:tab w:val="right" w:pos="9355"/>
      </w:tabs>
      <w:spacing w:after="0"/>
    </w:pPr>
  </w:style>
  <w:style w:type="character" w:customStyle="1" w:styleId="af1">
    <w:name w:val="Нижний колонтитул Знак"/>
    <w:basedOn w:val="a0"/>
    <w:link w:val="af0"/>
    <w:uiPriority w:val="99"/>
    <w:rsid w:val="008448CD"/>
    <w:rPr>
      <w:rFonts w:ascii="Times New Roman" w:hAnsi="Times New Roman"/>
      <w:sz w:val="28"/>
    </w:rPr>
  </w:style>
  <w:style w:type="character" w:styleId="af2">
    <w:name w:val="page number"/>
    <w:basedOn w:val="a0"/>
    <w:uiPriority w:val="99"/>
    <w:semiHidden/>
    <w:unhideWhenUsed/>
    <w:rsid w:val="008448CD"/>
  </w:style>
  <w:style w:type="table" w:styleId="af3">
    <w:name w:val="Table Grid"/>
    <w:basedOn w:val="a1"/>
    <w:uiPriority w:val="39"/>
    <w:rsid w:val="0084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21781</Words>
  <Characters>169029</Characters>
  <Application>Microsoft Office Word</Application>
  <DocSecurity>0</DocSecurity>
  <Lines>3250</Lines>
  <Paragraphs>1306</Paragraphs>
  <ScaleCrop>false</ScaleCrop>
  <Company/>
  <LinksUpToDate>false</LinksUpToDate>
  <CharactersWithSpaces>189504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Михневич Александр</dc:creator>
  <cp:keywords/>
  <dc:description/>
  <cp:lastModifiedBy>Михневич Александр</cp:lastModifiedBy>
  <cp:revision>1</cp:revision>
  <dcterms:created xsi:type="dcterms:W3CDTF">2026-03-31T09:41:00Z</dcterms:created>
  <dcterms:modified xsi:type="dcterms:W3CDTF">2026-03-31T09:42:00Z</dcterms:modified>
</cp:coreProperties>
</file>